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28" w:rsidRDefault="00316C28" w:rsidP="00252F6B">
      <w:pPr>
        <w:jc w:val="center"/>
        <w:rPr>
          <w:rFonts w:ascii="Arial" w:hAnsi="Arial" w:cs="Arial"/>
          <w:b/>
          <w:bCs/>
          <w:color w:val="1F497D" w:themeColor="text2"/>
          <w:sz w:val="56"/>
          <w:szCs w:val="56"/>
        </w:rPr>
      </w:pPr>
      <w:bookmarkStart w:id="0" w:name="_GoBack"/>
      <w:bookmarkEnd w:id="0"/>
    </w:p>
    <w:p w:rsidR="00301679" w:rsidRDefault="00301679" w:rsidP="00252F6B">
      <w:pPr>
        <w:jc w:val="center"/>
        <w:rPr>
          <w:rFonts w:ascii="Arial" w:hAnsi="Arial" w:cs="Arial"/>
          <w:b/>
          <w:bCs/>
          <w:color w:val="1F497D" w:themeColor="text2"/>
          <w:sz w:val="56"/>
          <w:szCs w:val="56"/>
        </w:rPr>
      </w:pPr>
    </w:p>
    <w:p w:rsidR="00316C28" w:rsidRDefault="00316C28" w:rsidP="00252F6B">
      <w:pPr>
        <w:jc w:val="center"/>
        <w:rPr>
          <w:rFonts w:ascii="Arial" w:hAnsi="Arial" w:cs="Arial"/>
          <w:b/>
          <w:bCs/>
          <w:color w:val="1F497D" w:themeColor="text2"/>
          <w:sz w:val="56"/>
          <w:szCs w:val="56"/>
        </w:rPr>
      </w:pPr>
    </w:p>
    <w:p w:rsidR="00316C28" w:rsidRDefault="00316C28" w:rsidP="00252F6B">
      <w:pPr>
        <w:jc w:val="center"/>
        <w:rPr>
          <w:rFonts w:ascii="Arial" w:hAnsi="Arial" w:cs="Arial"/>
          <w:b/>
          <w:bCs/>
          <w:color w:val="1F497D" w:themeColor="text2"/>
          <w:sz w:val="56"/>
          <w:szCs w:val="56"/>
        </w:rPr>
      </w:pPr>
    </w:p>
    <w:p w:rsidR="00316C28" w:rsidRDefault="00316C28" w:rsidP="00252F6B">
      <w:pPr>
        <w:jc w:val="center"/>
        <w:rPr>
          <w:rFonts w:ascii="Arial" w:hAnsi="Arial" w:cs="Arial"/>
          <w:b/>
          <w:bCs/>
          <w:color w:val="1F497D" w:themeColor="text2"/>
          <w:sz w:val="56"/>
          <w:szCs w:val="56"/>
        </w:rPr>
      </w:pPr>
    </w:p>
    <w:p w:rsidR="00D62A90" w:rsidRDefault="00252F6B" w:rsidP="003250E1">
      <w:pPr>
        <w:jc w:val="center"/>
        <w:rPr>
          <w:rFonts w:ascii="Arial" w:hAnsi="Arial" w:cs="Arial"/>
          <w:b/>
          <w:bCs/>
          <w:color w:val="002B5C"/>
          <w:sz w:val="56"/>
          <w:szCs w:val="56"/>
        </w:rPr>
      </w:pPr>
      <w:r w:rsidRPr="006B2FE0">
        <w:rPr>
          <w:rFonts w:ascii="Arial" w:hAnsi="Arial" w:cs="Arial"/>
          <w:b/>
          <w:bCs/>
          <w:color w:val="002B5C"/>
          <w:sz w:val="56"/>
          <w:szCs w:val="56"/>
        </w:rPr>
        <w:t xml:space="preserve">Safeguarding </w:t>
      </w:r>
      <w:r w:rsidR="000A425C">
        <w:rPr>
          <w:rFonts w:ascii="Arial" w:hAnsi="Arial" w:cs="Arial"/>
          <w:b/>
          <w:bCs/>
          <w:color w:val="002B5C"/>
          <w:sz w:val="56"/>
          <w:szCs w:val="56"/>
        </w:rPr>
        <w:t>Children</w:t>
      </w:r>
      <w:r w:rsidR="00D62A90">
        <w:rPr>
          <w:rFonts w:ascii="Arial" w:hAnsi="Arial" w:cs="Arial"/>
          <w:b/>
          <w:bCs/>
          <w:color w:val="002B5C"/>
          <w:sz w:val="56"/>
          <w:szCs w:val="56"/>
        </w:rPr>
        <w:t xml:space="preserve"> P</w:t>
      </w:r>
      <w:r w:rsidR="006B2FE0">
        <w:rPr>
          <w:rFonts w:ascii="Arial" w:hAnsi="Arial" w:cs="Arial"/>
          <w:b/>
          <w:bCs/>
          <w:color w:val="002B5C"/>
          <w:sz w:val="56"/>
          <w:szCs w:val="56"/>
        </w:rPr>
        <w:t>olicy</w:t>
      </w:r>
    </w:p>
    <w:p w:rsidR="00252F6B" w:rsidRPr="003B0BD7" w:rsidRDefault="00316C28" w:rsidP="00252F6B">
      <w:pPr>
        <w:rPr>
          <w:rFonts w:ascii="Arial" w:hAnsi="Arial" w:cs="Arial"/>
          <w:sz w:val="48"/>
          <w:szCs w:val="48"/>
        </w:rPr>
      </w:pPr>
      <w:r>
        <w:rPr>
          <w:rFonts w:ascii="Arial" w:hAnsi="Arial" w:cs="Arial"/>
          <w:sz w:val="48"/>
          <w:szCs w:val="48"/>
        </w:rPr>
        <w:br w:type="page"/>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859"/>
      </w:tblGrid>
      <w:tr w:rsidR="008E69C0" w:rsidRPr="00E97EEE" w:rsidTr="00E66481">
        <w:trPr>
          <w:trHeight w:val="520"/>
        </w:trPr>
        <w:tc>
          <w:tcPr>
            <w:tcW w:w="1701" w:type="dxa"/>
            <w:tcBorders>
              <w:bottom w:val="single" w:sz="4" w:space="0" w:color="auto"/>
            </w:tcBorders>
            <w:shd w:val="clear" w:color="auto" w:fill="auto"/>
            <w:vAlign w:val="center"/>
          </w:tcPr>
          <w:p w:rsidR="008E69C0" w:rsidRPr="00E97EEE" w:rsidRDefault="008E69C0"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lastRenderedPageBreak/>
              <w:t>Section</w:t>
            </w:r>
          </w:p>
        </w:tc>
        <w:tc>
          <w:tcPr>
            <w:tcW w:w="5859" w:type="dxa"/>
            <w:tcBorders>
              <w:bottom w:val="single" w:sz="4" w:space="0" w:color="auto"/>
            </w:tcBorders>
            <w:shd w:val="clear" w:color="auto" w:fill="auto"/>
            <w:vAlign w:val="center"/>
          </w:tcPr>
          <w:p w:rsidR="008E69C0" w:rsidRPr="00E97EEE" w:rsidRDefault="008E69C0" w:rsidP="00252F6B">
            <w:pPr>
              <w:tabs>
                <w:tab w:val="left" w:pos="6540"/>
              </w:tabs>
              <w:spacing w:after="0" w:line="240" w:lineRule="auto"/>
              <w:rPr>
                <w:rFonts w:ascii="Arial" w:hAnsi="Arial" w:cs="Arial"/>
                <w:b/>
                <w:bCs/>
                <w:sz w:val="24"/>
                <w:szCs w:val="24"/>
              </w:rPr>
            </w:pPr>
          </w:p>
        </w:tc>
      </w:tr>
      <w:tr w:rsidR="008E69C0" w:rsidRPr="00E97EEE" w:rsidTr="00E66481">
        <w:trPr>
          <w:trHeight w:val="520"/>
        </w:trPr>
        <w:tc>
          <w:tcPr>
            <w:tcW w:w="1701" w:type="dxa"/>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w:t>
            </w:r>
          </w:p>
        </w:tc>
        <w:tc>
          <w:tcPr>
            <w:tcW w:w="5859" w:type="dxa"/>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Introduction – Policy statement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2</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Impact Analyses</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3</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Scope</w:t>
            </w:r>
          </w:p>
        </w:tc>
      </w:tr>
      <w:tr w:rsidR="008E69C0" w:rsidRPr="00E97EEE" w:rsidTr="00E66481">
        <w:trPr>
          <w:trHeight w:val="520"/>
        </w:trPr>
        <w:tc>
          <w:tcPr>
            <w:tcW w:w="1701" w:type="dxa"/>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4</w:t>
            </w:r>
          </w:p>
        </w:tc>
        <w:tc>
          <w:tcPr>
            <w:tcW w:w="5859" w:type="dxa"/>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sz w:val="24"/>
                <w:szCs w:val="24"/>
              </w:rPr>
              <w:t xml:space="preserve">Policy Aim </w:t>
            </w:r>
          </w:p>
        </w:tc>
      </w:tr>
      <w:tr w:rsidR="008E69C0" w:rsidRPr="00E97EEE" w:rsidTr="00E66481">
        <w:trPr>
          <w:trHeight w:val="520"/>
        </w:trPr>
        <w:tc>
          <w:tcPr>
            <w:tcW w:w="1701" w:type="dxa"/>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5</w:t>
            </w:r>
          </w:p>
        </w:tc>
        <w:tc>
          <w:tcPr>
            <w:tcW w:w="5859" w:type="dxa"/>
            <w:shd w:val="clear" w:color="auto" w:fill="auto"/>
          </w:tcPr>
          <w:p w:rsidR="008E69C0" w:rsidRPr="00AB39B8" w:rsidRDefault="008E69C0" w:rsidP="00FC159A">
            <w:pPr>
              <w:autoSpaceDE w:val="0"/>
              <w:autoSpaceDN w:val="0"/>
              <w:adjustRightInd w:val="0"/>
              <w:spacing w:after="0" w:line="240" w:lineRule="auto"/>
              <w:rPr>
                <w:rFonts w:ascii="Arial" w:hAnsi="Arial" w:cs="Arial"/>
                <w:sz w:val="24"/>
                <w:szCs w:val="24"/>
              </w:rPr>
            </w:pPr>
            <w:r w:rsidRPr="00AB39B8">
              <w:rPr>
                <w:rFonts w:ascii="Arial" w:hAnsi="Arial" w:cs="Arial"/>
                <w:sz w:val="24"/>
                <w:szCs w:val="24"/>
              </w:rPr>
              <w:t xml:space="preserve">Basic Principles  of children’s Safeguarding </w:t>
            </w:r>
          </w:p>
        </w:tc>
      </w:tr>
      <w:tr w:rsidR="008E69C0" w:rsidRPr="00E97EEE" w:rsidTr="00E66481">
        <w:trPr>
          <w:trHeight w:val="520"/>
        </w:trPr>
        <w:tc>
          <w:tcPr>
            <w:tcW w:w="1701" w:type="dxa"/>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6</w:t>
            </w:r>
          </w:p>
        </w:tc>
        <w:tc>
          <w:tcPr>
            <w:tcW w:w="5859" w:type="dxa"/>
            <w:shd w:val="clear" w:color="auto" w:fill="auto"/>
          </w:tcPr>
          <w:p w:rsidR="008E69C0" w:rsidRPr="00AB39B8" w:rsidRDefault="008E69C0" w:rsidP="0054783D">
            <w:pPr>
              <w:autoSpaceDE w:val="0"/>
              <w:autoSpaceDN w:val="0"/>
              <w:adjustRightInd w:val="0"/>
              <w:spacing w:after="0" w:line="240" w:lineRule="auto"/>
              <w:rPr>
                <w:rFonts w:ascii="Arial" w:hAnsi="Arial" w:cs="Arial"/>
                <w:sz w:val="24"/>
                <w:szCs w:val="24"/>
              </w:rPr>
            </w:pPr>
            <w:r w:rsidRPr="00AB39B8">
              <w:rPr>
                <w:rFonts w:ascii="Arial" w:hAnsi="Arial" w:cs="Arial"/>
                <w:bCs/>
                <w:sz w:val="24"/>
                <w:szCs w:val="24"/>
              </w:rPr>
              <w:t>Categories of abuse</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7</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Roles and Responsibilities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8</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Practice Arrangements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E90807">
            <w:pPr>
              <w:tabs>
                <w:tab w:val="left" w:pos="6540"/>
              </w:tabs>
              <w:spacing w:after="0" w:line="240" w:lineRule="auto"/>
              <w:rPr>
                <w:rFonts w:ascii="Arial" w:hAnsi="Arial" w:cs="Arial"/>
                <w:sz w:val="24"/>
                <w:szCs w:val="24"/>
              </w:rPr>
            </w:pPr>
            <w:r w:rsidRPr="00AB39B8">
              <w:rPr>
                <w:rFonts w:ascii="Arial" w:hAnsi="Arial" w:cs="Arial"/>
                <w:sz w:val="24"/>
                <w:szCs w:val="24"/>
              </w:rPr>
              <w:t>9</w:t>
            </w:r>
          </w:p>
        </w:tc>
        <w:tc>
          <w:tcPr>
            <w:tcW w:w="5859" w:type="dxa"/>
            <w:tcBorders>
              <w:bottom w:val="single" w:sz="4" w:space="0" w:color="auto"/>
            </w:tcBorders>
            <w:shd w:val="clear" w:color="auto" w:fill="auto"/>
          </w:tcPr>
          <w:p w:rsidR="008E69C0" w:rsidRPr="00AB39B8" w:rsidRDefault="008E69C0" w:rsidP="00E90807">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What to do if you have concerns about Child Protection</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E90807">
            <w:pPr>
              <w:tabs>
                <w:tab w:val="left" w:pos="6540"/>
              </w:tabs>
              <w:spacing w:after="0" w:line="240" w:lineRule="auto"/>
              <w:rPr>
                <w:rFonts w:ascii="Arial" w:hAnsi="Arial" w:cs="Arial"/>
                <w:sz w:val="24"/>
                <w:szCs w:val="24"/>
              </w:rPr>
            </w:pPr>
            <w:r w:rsidRPr="00AB39B8">
              <w:rPr>
                <w:rFonts w:ascii="Arial" w:hAnsi="Arial" w:cs="Arial"/>
                <w:sz w:val="24"/>
                <w:szCs w:val="24"/>
              </w:rPr>
              <w:t>10</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Information Sharing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11</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Recording Information</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12</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Implementation</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13</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Training and Awareness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14</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Safer Employment</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15</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Managing Allegations against Staff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16</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Whistle Blowing</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17</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 xml:space="preserve">Professional Challenge </w:t>
            </w:r>
          </w:p>
        </w:tc>
      </w:tr>
      <w:tr w:rsidR="008E69C0" w:rsidRPr="00E97EEE" w:rsidTr="00E66481">
        <w:trPr>
          <w:trHeight w:val="520"/>
        </w:trPr>
        <w:tc>
          <w:tcPr>
            <w:tcW w:w="1701" w:type="dxa"/>
            <w:tcBorders>
              <w:bottom w:val="single" w:sz="4" w:space="0" w:color="auto"/>
            </w:tcBorders>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18</w:t>
            </w:r>
          </w:p>
        </w:tc>
        <w:tc>
          <w:tcPr>
            <w:tcW w:w="5859" w:type="dxa"/>
            <w:tcBorders>
              <w:bottom w:val="single" w:sz="4" w:space="0" w:color="auto"/>
            </w:tcBorders>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Monitoring and audit</w:t>
            </w:r>
          </w:p>
        </w:tc>
      </w:tr>
      <w:tr w:rsidR="008E69C0" w:rsidRPr="00E97EEE" w:rsidTr="008735E5">
        <w:trPr>
          <w:trHeight w:val="520"/>
        </w:trPr>
        <w:tc>
          <w:tcPr>
            <w:tcW w:w="1701" w:type="dxa"/>
            <w:shd w:val="clear" w:color="auto" w:fill="auto"/>
            <w:vAlign w:val="center"/>
          </w:tcPr>
          <w:p w:rsidR="008E69C0" w:rsidRPr="00AB39B8" w:rsidRDefault="008E69C0" w:rsidP="00252F6B">
            <w:pPr>
              <w:tabs>
                <w:tab w:val="left" w:pos="6540"/>
              </w:tabs>
              <w:spacing w:after="0" w:line="240" w:lineRule="auto"/>
              <w:rPr>
                <w:rFonts w:ascii="Arial" w:hAnsi="Arial" w:cs="Arial"/>
                <w:sz w:val="24"/>
                <w:szCs w:val="24"/>
              </w:rPr>
            </w:pPr>
            <w:r w:rsidRPr="00AB39B8">
              <w:rPr>
                <w:rFonts w:ascii="Arial" w:hAnsi="Arial" w:cs="Arial"/>
                <w:sz w:val="24"/>
                <w:szCs w:val="24"/>
              </w:rPr>
              <w:t>19</w:t>
            </w:r>
          </w:p>
        </w:tc>
        <w:tc>
          <w:tcPr>
            <w:tcW w:w="5859" w:type="dxa"/>
            <w:shd w:val="clear" w:color="auto" w:fill="auto"/>
          </w:tcPr>
          <w:p w:rsidR="008E69C0" w:rsidRPr="00AB39B8" w:rsidRDefault="008E69C0" w:rsidP="00252F6B">
            <w:pPr>
              <w:autoSpaceDE w:val="0"/>
              <w:autoSpaceDN w:val="0"/>
              <w:adjustRightInd w:val="0"/>
              <w:spacing w:after="0" w:line="240" w:lineRule="auto"/>
              <w:rPr>
                <w:rFonts w:ascii="Arial" w:hAnsi="Arial" w:cs="Arial"/>
                <w:bCs/>
                <w:sz w:val="24"/>
                <w:szCs w:val="24"/>
              </w:rPr>
            </w:pPr>
            <w:r w:rsidRPr="00AB39B8">
              <w:rPr>
                <w:rFonts w:ascii="Arial" w:hAnsi="Arial" w:cs="Arial"/>
                <w:bCs/>
                <w:sz w:val="24"/>
                <w:szCs w:val="24"/>
              </w:rPr>
              <w:t>References and Resources</w:t>
            </w:r>
          </w:p>
        </w:tc>
      </w:tr>
      <w:tr w:rsidR="008735E5" w:rsidRPr="00E97EEE" w:rsidTr="00E66481">
        <w:trPr>
          <w:trHeight w:val="520"/>
        </w:trPr>
        <w:tc>
          <w:tcPr>
            <w:tcW w:w="1701" w:type="dxa"/>
            <w:tcBorders>
              <w:bottom w:val="single" w:sz="4" w:space="0" w:color="auto"/>
            </w:tcBorders>
            <w:shd w:val="clear" w:color="auto" w:fill="auto"/>
            <w:vAlign w:val="center"/>
          </w:tcPr>
          <w:p w:rsidR="008735E5" w:rsidRPr="00AB39B8" w:rsidRDefault="008735E5" w:rsidP="00252F6B">
            <w:pPr>
              <w:tabs>
                <w:tab w:val="left" w:pos="6540"/>
              </w:tabs>
              <w:spacing w:after="0" w:line="240" w:lineRule="auto"/>
              <w:rPr>
                <w:rFonts w:ascii="Arial" w:hAnsi="Arial" w:cs="Arial"/>
                <w:sz w:val="24"/>
                <w:szCs w:val="24"/>
              </w:rPr>
            </w:pPr>
          </w:p>
        </w:tc>
        <w:tc>
          <w:tcPr>
            <w:tcW w:w="5859" w:type="dxa"/>
            <w:tcBorders>
              <w:bottom w:val="single" w:sz="4" w:space="0" w:color="auto"/>
            </w:tcBorders>
            <w:shd w:val="clear" w:color="auto" w:fill="auto"/>
          </w:tcPr>
          <w:p w:rsidR="008735E5" w:rsidRPr="00AB39B8" w:rsidRDefault="008735E5" w:rsidP="00252F6B">
            <w:pPr>
              <w:autoSpaceDE w:val="0"/>
              <w:autoSpaceDN w:val="0"/>
              <w:adjustRightInd w:val="0"/>
              <w:spacing w:after="0" w:line="240" w:lineRule="auto"/>
              <w:rPr>
                <w:rFonts w:ascii="Arial" w:hAnsi="Arial" w:cs="Arial"/>
                <w:bCs/>
                <w:sz w:val="24"/>
                <w:szCs w:val="24"/>
              </w:rPr>
            </w:pPr>
            <w:r>
              <w:rPr>
                <w:rFonts w:ascii="Arial" w:hAnsi="Arial" w:cs="Arial"/>
                <w:bCs/>
                <w:sz w:val="24"/>
                <w:szCs w:val="24"/>
              </w:rPr>
              <w:t>Appendix 1</w:t>
            </w:r>
          </w:p>
        </w:tc>
      </w:tr>
    </w:tbl>
    <w:p w:rsidR="00252F6B" w:rsidRDefault="00252F6B" w:rsidP="00252F6B">
      <w:pPr>
        <w:autoSpaceDE w:val="0"/>
        <w:autoSpaceDN w:val="0"/>
        <w:adjustRightInd w:val="0"/>
        <w:spacing w:after="0" w:line="240" w:lineRule="auto"/>
        <w:rPr>
          <w:rFonts w:ascii="Helvetica-Bold" w:hAnsi="Helvetica-Bold" w:cs="Helvetica-Bold"/>
          <w:b/>
          <w:bCs/>
          <w:color w:val="000000"/>
          <w:sz w:val="24"/>
          <w:szCs w:val="24"/>
        </w:rPr>
        <w:sectPr w:rsidR="00252F6B" w:rsidSect="00CF4E4F">
          <w:headerReference w:type="default" r:id="rId9"/>
          <w:footerReference w:type="default" r:id="rId10"/>
          <w:footerReference w:type="first" r:id="rId11"/>
          <w:pgSz w:w="11906" w:h="16838"/>
          <w:pgMar w:top="1134" w:right="1133" w:bottom="1134" w:left="1440" w:header="720" w:footer="720" w:gutter="0"/>
          <w:pgNumType w:start="1"/>
          <w:cols w:space="720"/>
          <w:docGrid w:linePitch="360"/>
        </w:sectPr>
      </w:pPr>
    </w:p>
    <w:p w:rsidR="005838B8" w:rsidRDefault="00267CF1" w:rsidP="001108A3">
      <w:pPr>
        <w:pStyle w:val="ListParagraph"/>
        <w:numPr>
          <w:ilvl w:val="0"/>
          <w:numId w:val="43"/>
        </w:numPr>
        <w:autoSpaceDE w:val="0"/>
        <w:autoSpaceDN w:val="0"/>
        <w:adjustRightInd w:val="0"/>
        <w:spacing w:after="0" w:line="240" w:lineRule="auto"/>
        <w:ind w:hanging="720"/>
        <w:jc w:val="both"/>
        <w:rPr>
          <w:rFonts w:ascii="Arial" w:hAnsi="Arial" w:cs="Arial"/>
          <w:b/>
          <w:sz w:val="24"/>
          <w:szCs w:val="24"/>
        </w:rPr>
      </w:pPr>
      <w:r w:rsidRPr="001108A3">
        <w:rPr>
          <w:rFonts w:ascii="Arial" w:hAnsi="Arial" w:cs="Arial"/>
          <w:b/>
          <w:sz w:val="24"/>
          <w:szCs w:val="24"/>
        </w:rPr>
        <w:lastRenderedPageBreak/>
        <w:t>Introduction</w:t>
      </w:r>
      <w:r w:rsidR="005838B8" w:rsidRPr="001108A3">
        <w:rPr>
          <w:rFonts w:ascii="Arial" w:hAnsi="Arial" w:cs="Arial"/>
          <w:b/>
          <w:sz w:val="24"/>
          <w:szCs w:val="24"/>
        </w:rPr>
        <w:t xml:space="preserve">/ </w:t>
      </w:r>
      <w:r w:rsidR="00711B7B" w:rsidRPr="001108A3">
        <w:rPr>
          <w:rFonts w:ascii="Arial" w:hAnsi="Arial" w:cs="Arial"/>
          <w:b/>
          <w:sz w:val="24"/>
          <w:szCs w:val="24"/>
        </w:rPr>
        <w:t>Policy Statement</w:t>
      </w:r>
      <w:r w:rsidR="00252F6B" w:rsidRPr="001108A3">
        <w:rPr>
          <w:rFonts w:ascii="Arial" w:hAnsi="Arial" w:cs="Arial"/>
          <w:b/>
          <w:sz w:val="24"/>
          <w:szCs w:val="24"/>
        </w:rPr>
        <w:t xml:space="preserve"> </w:t>
      </w:r>
    </w:p>
    <w:p w:rsidR="003250E1" w:rsidRPr="001108A3" w:rsidRDefault="003250E1" w:rsidP="003250E1">
      <w:pPr>
        <w:pStyle w:val="ListParagraph"/>
        <w:autoSpaceDE w:val="0"/>
        <w:autoSpaceDN w:val="0"/>
        <w:adjustRightInd w:val="0"/>
        <w:spacing w:after="0" w:line="240" w:lineRule="auto"/>
        <w:jc w:val="both"/>
        <w:rPr>
          <w:rFonts w:ascii="Arial" w:hAnsi="Arial" w:cs="Arial"/>
          <w:b/>
          <w:sz w:val="24"/>
          <w:szCs w:val="24"/>
        </w:rPr>
      </w:pPr>
    </w:p>
    <w:p w:rsidR="005838B8" w:rsidRPr="001B0C30" w:rsidRDefault="005838B8" w:rsidP="001B0C30">
      <w:pPr>
        <w:autoSpaceDE w:val="0"/>
        <w:autoSpaceDN w:val="0"/>
        <w:adjustRightInd w:val="0"/>
        <w:spacing w:after="0" w:line="240" w:lineRule="auto"/>
        <w:ind w:left="567"/>
        <w:jc w:val="both"/>
        <w:rPr>
          <w:rFonts w:ascii="Arial" w:hAnsi="Arial" w:cs="Arial"/>
          <w:bCs/>
          <w:lang w:val="en-US"/>
        </w:rPr>
      </w:pPr>
      <w:r w:rsidRPr="001B0C30">
        <w:rPr>
          <w:rFonts w:ascii="Arial" w:hAnsi="Arial" w:cs="Arial"/>
          <w:bCs/>
          <w:lang w:val="en-US"/>
        </w:rPr>
        <w:t xml:space="preserve">Under the 1989 and the 2004 Children Acts a child or young person is anyone under the age of 18 years. This policy has been developed in accordance with the principles established by the </w:t>
      </w:r>
      <w:hyperlink r:id="rId12" w:history="1">
        <w:r w:rsidRPr="001B0C30">
          <w:rPr>
            <w:rStyle w:val="Hyperlink"/>
            <w:rFonts w:ascii="Arial" w:hAnsi="Arial" w:cs="Arial"/>
            <w:bCs/>
            <w:lang w:val="en-US"/>
          </w:rPr>
          <w:t>Children Act 1989</w:t>
        </w:r>
      </w:hyperlink>
      <w:r w:rsidRPr="001B0C30">
        <w:rPr>
          <w:rFonts w:ascii="Arial" w:hAnsi="Arial" w:cs="Arial"/>
          <w:bCs/>
          <w:lang w:val="en-US"/>
        </w:rPr>
        <w:t xml:space="preserve"> and </w:t>
      </w:r>
      <w:r w:rsidR="001B0C30" w:rsidRPr="001B0C30">
        <w:rPr>
          <w:rFonts w:ascii="Arial" w:hAnsi="Arial" w:cs="Arial"/>
          <w:bCs/>
          <w:lang w:val="en-US"/>
        </w:rPr>
        <w:t xml:space="preserve">the </w:t>
      </w:r>
      <w:hyperlink r:id="rId13" w:history="1">
        <w:r w:rsidR="001B0C30" w:rsidRPr="001B0C30">
          <w:rPr>
            <w:rStyle w:val="Hyperlink"/>
            <w:rFonts w:ascii="Arial" w:hAnsi="Arial" w:cs="Arial"/>
            <w:bCs/>
            <w:lang w:val="en-US"/>
          </w:rPr>
          <w:t xml:space="preserve">Children Act </w:t>
        </w:r>
        <w:r w:rsidRPr="001B0C30">
          <w:rPr>
            <w:rStyle w:val="Hyperlink"/>
            <w:rFonts w:ascii="Arial" w:hAnsi="Arial" w:cs="Arial"/>
            <w:bCs/>
            <w:lang w:val="en-US"/>
          </w:rPr>
          <w:t>2004</w:t>
        </w:r>
      </w:hyperlink>
      <w:r w:rsidRPr="001B0C30">
        <w:rPr>
          <w:rFonts w:ascii="Arial" w:hAnsi="Arial" w:cs="Arial"/>
          <w:bCs/>
          <w:lang w:val="en-US"/>
        </w:rPr>
        <w:t xml:space="preserve"> in line with the following:</w:t>
      </w:r>
      <w:r w:rsidR="00CD42A1" w:rsidRPr="001B0C30">
        <w:rPr>
          <w:rFonts w:ascii="Arial" w:hAnsi="Arial" w:cs="Arial"/>
          <w:bCs/>
          <w:lang w:val="en-US"/>
        </w:rPr>
        <w:t xml:space="preserve">             </w:t>
      </w:r>
    </w:p>
    <w:p w:rsidR="005838B8" w:rsidRPr="001B0C30" w:rsidRDefault="005838B8" w:rsidP="001B0C30">
      <w:pPr>
        <w:pStyle w:val="ListParagraph"/>
        <w:numPr>
          <w:ilvl w:val="0"/>
          <w:numId w:val="8"/>
        </w:numPr>
        <w:autoSpaceDE w:val="0"/>
        <w:autoSpaceDN w:val="0"/>
        <w:adjustRightInd w:val="0"/>
        <w:spacing w:after="0" w:line="240" w:lineRule="auto"/>
        <w:ind w:left="567" w:firstLine="0"/>
        <w:rPr>
          <w:rFonts w:ascii="Arial" w:hAnsi="Arial" w:cs="Arial"/>
        </w:rPr>
      </w:pPr>
      <w:r w:rsidRPr="001B0C30">
        <w:rPr>
          <w:rFonts w:ascii="Arial" w:hAnsi="Arial" w:cs="Arial"/>
        </w:rPr>
        <w:t>“Working Together to Safeguard Children 2015”</w:t>
      </w:r>
    </w:p>
    <w:p w:rsidR="005838B8" w:rsidRPr="001B0C30" w:rsidRDefault="005838B8" w:rsidP="001B0C30">
      <w:pPr>
        <w:pStyle w:val="ListParagraph"/>
        <w:numPr>
          <w:ilvl w:val="0"/>
          <w:numId w:val="8"/>
        </w:numPr>
        <w:autoSpaceDE w:val="0"/>
        <w:autoSpaceDN w:val="0"/>
        <w:adjustRightInd w:val="0"/>
        <w:spacing w:after="0" w:line="240" w:lineRule="auto"/>
        <w:ind w:left="567" w:firstLine="0"/>
        <w:rPr>
          <w:rFonts w:ascii="Arial" w:hAnsi="Arial" w:cs="Arial"/>
        </w:rPr>
      </w:pPr>
      <w:r w:rsidRPr="001B0C30">
        <w:rPr>
          <w:rFonts w:ascii="Arial" w:hAnsi="Arial" w:cs="Arial"/>
        </w:rPr>
        <w:t>“Framework for the Assessment of Children in Need and their Families” 2000</w:t>
      </w:r>
    </w:p>
    <w:p w:rsidR="005838B8" w:rsidRPr="001B0C30" w:rsidRDefault="005838B8" w:rsidP="001B0C30">
      <w:pPr>
        <w:pStyle w:val="ListParagraph"/>
        <w:numPr>
          <w:ilvl w:val="0"/>
          <w:numId w:val="8"/>
        </w:numPr>
        <w:autoSpaceDE w:val="0"/>
        <w:autoSpaceDN w:val="0"/>
        <w:adjustRightInd w:val="0"/>
        <w:spacing w:after="0" w:line="240" w:lineRule="auto"/>
        <w:ind w:left="567" w:firstLine="0"/>
        <w:rPr>
          <w:rFonts w:ascii="Arial" w:hAnsi="Arial" w:cs="Arial"/>
        </w:rPr>
      </w:pPr>
      <w:r w:rsidRPr="001B0C30">
        <w:rPr>
          <w:rFonts w:ascii="Arial" w:hAnsi="Arial" w:cs="Arial"/>
        </w:rPr>
        <w:t xml:space="preserve">“What to do if you are worried a Child is being Abused” 2015 </w:t>
      </w:r>
    </w:p>
    <w:p w:rsidR="00711B7B" w:rsidRPr="001B0C30" w:rsidRDefault="005838B8" w:rsidP="001B0C30">
      <w:pPr>
        <w:pStyle w:val="ListParagraph"/>
        <w:numPr>
          <w:ilvl w:val="0"/>
          <w:numId w:val="8"/>
        </w:numPr>
        <w:autoSpaceDE w:val="0"/>
        <w:autoSpaceDN w:val="0"/>
        <w:adjustRightInd w:val="0"/>
        <w:spacing w:after="0" w:line="240" w:lineRule="auto"/>
        <w:ind w:left="567" w:firstLine="0"/>
        <w:rPr>
          <w:rFonts w:ascii="Arial" w:hAnsi="Arial" w:cs="Arial"/>
        </w:rPr>
      </w:pPr>
      <w:r w:rsidRPr="001B0C30">
        <w:rPr>
          <w:rFonts w:ascii="Arial" w:hAnsi="Arial" w:cs="Arial"/>
        </w:rPr>
        <w:t xml:space="preserve">Oxfordshire Safeguarding Children Board guidelines </w:t>
      </w:r>
      <w:hyperlink r:id="rId14">
        <w:r w:rsidRPr="001B0C30">
          <w:rPr>
            <w:rFonts w:ascii="Arial" w:hAnsi="Arial" w:cs="Arial"/>
          </w:rPr>
          <w:t>www.oscb.org.uk/</w:t>
        </w:r>
      </w:hyperlink>
    </w:p>
    <w:p w:rsidR="00CC1E01" w:rsidRPr="001B0C30" w:rsidRDefault="00CC1E01" w:rsidP="001B0C30">
      <w:pPr>
        <w:autoSpaceDE w:val="0"/>
        <w:autoSpaceDN w:val="0"/>
        <w:adjustRightInd w:val="0"/>
        <w:spacing w:after="0" w:line="240" w:lineRule="auto"/>
        <w:ind w:left="567"/>
        <w:jc w:val="both"/>
        <w:rPr>
          <w:rFonts w:ascii="Arial" w:hAnsi="Arial" w:cs="Arial"/>
        </w:rPr>
      </w:pPr>
    </w:p>
    <w:p w:rsidR="00711B7B" w:rsidRPr="001B0C30" w:rsidRDefault="00711B7B" w:rsidP="001B0C30">
      <w:pPr>
        <w:pStyle w:val="ListParagraph"/>
        <w:autoSpaceDE w:val="0"/>
        <w:autoSpaceDN w:val="0"/>
        <w:adjustRightInd w:val="0"/>
        <w:spacing w:after="0" w:line="240" w:lineRule="auto"/>
        <w:ind w:left="567"/>
        <w:jc w:val="both"/>
        <w:rPr>
          <w:rFonts w:ascii="Arial" w:hAnsi="Arial" w:cs="Arial"/>
          <w:bCs/>
          <w:lang w:val="en-US"/>
        </w:rPr>
      </w:pPr>
      <w:r w:rsidRPr="001B0C30">
        <w:rPr>
          <w:rFonts w:ascii="Arial" w:eastAsiaTheme="minorHAnsi" w:hAnsi="Arial" w:cs="Arial"/>
        </w:rPr>
        <w:t>Safeguarding children is the action we take to promote the welfare of all</w:t>
      </w:r>
      <w:r w:rsidRPr="001B0C30">
        <w:rPr>
          <w:rFonts w:ascii="Arial" w:hAnsi="Arial" w:cs="Arial"/>
          <w:bCs/>
          <w:lang w:val="en-US"/>
        </w:rPr>
        <w:t xml:space="preserve"> children and protect them from harm.</w:t>
      </w:r>
    </w:p>
    <w:p w:rsidR="00AD7455" w:rsidRPr="001B0C30" w:rsidRDefault="00AD7455" w:rsidP="001B0C30">
      <w:pPr>
        <w:pStyle w:val="ListParagraph"/>
        <w:autoSpaceDE w:val="0"/>
        <w:autoSpaceDN w:val="0"/>
        <w:adjustRightInd w:val="0"/>
        <w:spacing w:after="0" w:line="240" w:lineRule="auto"/>
        <w:ind w:left="567"/>
        <w:jc w:val="both"/>
        <w:rPr>
          <w:rFonts w:ascii="Arial" w:hAnsi="Arial" w:cs="Arial"/>
          <w:bCs/>
          <w:lang w:val="en-US"/>
        </w:rPr>
      </w:pPr>
    </w:p>
    <w:p w:rsidR="00CC1E01" w:rsidRPr="001B0C30" w:rsidRDefault="00F97DF3" w:rsidP="001B0C30">
      <w:pPr>
        <w:autoSpaceDE w:val="0"/>
        <w:autoSpaceDN w:val="0"/>
        <w:adjustRightInd w:val="0"/>
        <w:spacing w:after="0" w:line="240" w:lineRule="auto"/>
        <w:ind w:left="567"/>
        <w:jc w:val="both"/>
        <w:rPr>
          <w:rFonts w:ascii="Arial" w:hAnsi="Arial" w:cs="Arial"/>
          <w:bCs/>
          <w:lang w:val="en-US"/>
        </w:rPr>
      </w:pPr>
      <w:r w:rsidRPr="001B0C30">
        <w:rPr>
          <w:rFonts w:ascii="Arial" w:hAnsi="Arial" w:cs="Arial"/>
          <w:bCs/>
          <w:lang w:val="en-US"/>
        </w:rPr>
        <w:t xml:space="preserve">Child Protection refers to the </w:t>
      </w:r>
      <w:r w:rsidR="006E2666" w:rsidRPr="001B0C30">
        <w:rPr>
          <w:rFonts w:ascii="Arial" w:hAnsi="Arial" w:cs="Arial"/>
          <w:bCs/>
          <w:lang w:val="en-US"/>
        </w:rPr>
        <w:t>activity</w:t>
      </w:r>
      <w:r w:rsidRPr="001B0C30">
        <w:rPr>
          <w:rFonts w:ascii="Arial" w:hAnsi="Arial" w:cs="Arial"/>
          <w:bCs/>
          <w:lang w:val="en-US"/>
        </w:rPr>
        <w:t xml:space="preserve"> that is undertaken to protect specific children who are suffering or at risk of suffering significant harm.</w:t>
      </w:r>
    </w:p>
    <w:p w:rsidR="003250E1" w:rsidRPr="001B0C30" w:rsidRDefault="003250E1" w:rsidP="001B0C30">
      <w:pPr>
        <w:autoSpaceDE w:val="0"/>
        <w:autoSpaceDN w:val="0"/>
        <w:adjustRightInd w:val="0"/>
        <w:spacing w:after="0" w:line="240" w:lineRule="auto"/>
        <w:ind w:left="567"/>
        <w:jc w:val="both"/>
        <w:rPr>
          <w:rFonts w:ascii="Arial" w:eastAsia="Calibri" w:hAnsi="Arial" w:cs="Arial"/>
          <w:bCs/>
          <w:lang w:val="en-US"/>
        </w:rPr>
      </w:pPr>
      <w:r w:rsidRPr="001B0C30">
        <w:rPr>
          <w:rFonts w:ascii="Arial" w:eastAsia="Calibri" w:hAnsi="Arial" w:cs="Arial"/>
          <w:bCs/>
          <w:lang w:val="en-US"/>
        </w:rPr>
        <w:t xml:space="preserve"> </w:t>
      </w:r>
    </w:p>
    <w:p w:rsidR="00C2348D" w:rsidRPr="001B0C30" w:rsidRDefault="00252F6B" w:rsidP="001B0C30">
      <w:pPr>
        <w:autoSpaceDE w:val="0"/>
        <w:autoSpaceDN w:val="0"/>
        <w:adjustRightInd w:val="0"/>
        <w:spacing w:after="0" w:line="240" w:lineRule="auto"/>
        <w:ind w:left="567"/>
        <w:jc w:val="both"/>
        <w:rPr>
          <w:rFonts w:ascii="Arial" w:hAnsi="Arial" w:cs="Arial"/>
        </w:rPr>
      </w:pPr>
      <w:r w:rsidRPr="001B0C30">
        <w:rPr>
          <w:rFonts w:ascii="Arial" w:hAnsi="Arial" w:cs="Arial"/>
        </w:rPr>
        <w:t>This policy outlines how</w:t>
      </w:r>
      <w:r w:rsidR="006460DB">
        <w:rPr>
          <w:rFonts w:ascii="Arial" w:hAnsi="Arial" w:cs="Arial"/>
        </w:rPr>
        <w:t xml:space="preserve"> the Practice will fulfil it’s</w:t>
      </w:r>
      <w:r w:rsidRPr="001B0C30">
        <w:rPr>
          <w:rFonts w:ascii="Arial" w:hAnsi="Arial" w:cs="Arial"/>
        </w:rPr>
        <w:t xml:space="preserve"> legal duties and statutory responsibilities effectively in accordance with safeguarding </w:t>
      </w:r>
      <w:r w:rsidR="00711B7B" w:rsidRPr="001B0C30">
        <w:rPr>
          <w:rFonts w:ascii="Arial" w:hAnsi="Arial" w:cs="Arial"/>
        </w:rPr>
        <w:t>Children</w:t>
      </w:r>
      <w:r w:rsidRPr="001B0C30">
        <w:rPr>
          <w:rFonts w:ascii="Arial" w:hAnsi="Arial" w:cs="Arial"/>
        </w:rPr>
        <w:t xml:space="preserve"> procedures of </w:t>
      </w:r>
      <w:r w:rsidR="00711B7B" w:rsidRPr="001B0C30">
        <w:rPr>
          <w:rFonts w:ascii="Arial" w:hAnsi="Arial" w:cs="Arial"/>
        </w:rPr>
        <w:t>Oxfordshire Safeguarding Children Board</w:t>
      </w:r>
      <w:r w:rsidRPr="001B0C30">
        <w:rPr>
          <w:rFonts w:ascii="Arial" w:hAnsi="Arial" w:cs="Arial"/>
        </w:rPr>
        <w:t>.</w:t>
      </w:r>
    </w:p>
    <w:p w:rsidR="00C2348D" w:rsidRPr="00C2348D" w:rsidRDefault="00C2348D" w:rsidP="00AF3DD0">
      <w:pPr>
        <w:pStyle w:val="ListParagraph"/>
        <w:autoSpaceDE w:val="0"/>
        <w:autoSpaceDN w:val="0"/>
        <w:adjustRightInd w:val="0"/>
        <w:spacing w:after="0" w:line="240" w:lineRule="auto"/>
        <w:ind w:left="851"/>
        <w:jc w:val="both"/>
        <w:rPr>
          <w:rFonts w:ascii="Arial" w:hAnsi="Arial" w:cs="Arial"/>
          <w:bCs/>
          <w:sz w:val="24"/>
          <w:szCs w:val="24"/>
          <w:lang w:val="en-US"/>
        </w:rPr>
      </w:pPr>
    </w:p>
    <w:p w:rsidR="00252F6B" w:rsidRPr="00AD7455" w:rsidRDefault="00C2348D" w:rsidP="00AF3DD0">
      <w:pPr>
        <w:autoSpaceDE w:val="0"/>
        <w:autoSpaceDN w:val="0"/>
        <w:adjustRightInd w:val="0"/>
        <w:spacing w:after="0" w:line="240" w:lineRule="auto"/>
        <w:ind w:left="720" w:hanging="720"/>
        <w:jc w:val="both"/>
        <w:rPr>
          <w:rFonts w:ascii="Arial" w:hAnsi="Arial" w:cs="Arial"/>
          <w:b/>
          <w:sz w:val="24"/>
          <w:szCs w:val="24"/>
        </w:rPr>
      </w:pPr>
      <w:r w:rsidRPr="00E21FE0">
        <w:rPr>
          <w:rFonts w:ascii="Arial" w:hAnsi="Arial" w:cs="Arial"/>
          <w:b/>
          <w:sz w:val="24"/>
          <w:szCs w:val="24"/>
        </w:rPr>
        <w:t>2</w:t>
      </w:r>
      <w:r w:rsidR="00252F6B" w:rsidRPr="00E21FE0">
        <w:rPr>
          <w:rFonts w:ascii="Arial" w:hAnsi="Arial" w:cs="Arial"/>
          <w:sz w:val="24"/>
          <w:szCs w:val="24"/>
        </w:rPr>
        <w:t>.</w:t>
      </w:r>
      <w:r w:rsidR="00252F6B" w:rsidRPr="00AD7455">
        <w:rPr>
          <w:rFonts w:ascii="Arial" w:hAnsi="Arial" w:cs="Arial"/>
          <w:b/>
          <w:sz w:val="24"/>
          <w:szCs w:val="24"/>
        </w:rPr>
        <w:tab/>
        <w:t xml:space="preserve">Impact Analyses  </w:t>
      </w:r>
    </w:p>
    <w:p w:rsidR="00252F6B" w:rsidRPr="00316C28" w:rsidRDefault="00252F6B" w:rsidP="00AF3DD0">
      <w:pPr>
        <w:autoSpaceDE w:val="0"/>
        <w:autoSpaceDN w:val="0"/>
        <w:adjustRightInd w:val="0"/>
        <w:spacing w:after="0" w:line="240" w:lineRule="auto"/>
        <w:ind w:left="720" w:hanging="720"/>
        <w:jc w:val="both"/>
        <w:rPr>
          <w:rFonts w:ascii="Arial" w:hAnsi="Arial" w:cs="Arial"/>
          <w:b/>
          <w:color w:val="1F497D" w:themeColor="text2"/>
          <w:sz w:val="24"/>
          <w:szCs w:val="24"/>
        </w:rPr>
      </w:pPr>
    </w:p>
    <w:p w:rsidR="00252F6B" w:rsidRPr="00EE7E53" w:rsidRDefault="00252F6B" w:rsidP="00EE7E53">
      <w:pPr>
        <w:autoSpaceDE w:val="0"/>
        <w:autoSpaceDN w:val="0"/>
        <w:adjustRightInd w:val="0"/>
        <w:spacing w:after="0" w:line="240" w:lineRule="auto"/>
        <w:ind w:left="567"/>
        <w:jc w:val="both"/>
        <w:rPr>
          <w:rFonts w:ascii="Arial" w:hAnsi="Arial" w:cs="Arial"/>
          <w:b/>
        </w:rPr>
      </w:pPr>
      <w:r w:rsidRPr="00EE7E53">
        <w:rPr>
          <w:rFonts w:ascii="Arial" w:hAnsi="Arial" w:cs="Arial"/>
          <w:b/>
        </w:rPr>
        <w:t xml:space="preserve">Equality </w:t>
      </w:r>
    </w:p>
    <w:p w:rsidR="00252F6B" w:rsidRPr="00EE7E53" w:rsidRDefault="00252F6B" w:rsidP="00EE7E53">
      <w:pPr>
        <w:autoSpaceDE w:val="0"/>
        <w:autoSpaceDN w:val="0"/>
        <w:adjustRightInd w:val="0"/>
        <w:spacing w:after="0" w:line="240" w:lineRule="auto"/>
        <w:ind w:left="567"/>
        <w:jc w:val="both"/>
        <w:rPr>
          <w:rFonts w:ascii="Arial" w:hAnsi="Arial" w:cs="Arial"/>
          <w:b/>
        </w:rPr>
      </w:pPr>
    </w:p>
    <w:p w:rsidR="00252F6B" w:rsidRPr="00EE7E53" w:rsidRDefault="00252F6B" w:rsidP="00EE7E53">
      <w:pPr>
        <w:autoSpaceDE w:val="0"/>
        <w:autoSpaceDN w:val="0"/>
        <w:adjustRightInd w:val="0"/>
        <w:spacing w:after="0" w:line="240" w:lineRule="auto"/>
        <w:ind w:left="567"/>
        <w:jc w:val="both"/>
        <w:rPr>
          <w:rFonts w:ascii="Arial" w:hAnsi="Arial" w:cs="Arial"/>
        </w:rPr>
      </w:pPr>
      <w:r w:rsidRPr="00EE7E53">
        <w:rPr>
          <w:rFonts w:ascii="Arial" w:hAnsi="Arial" w:cs="Arial"/>
        </w:rPr>
        <w:t xml:space="preserve">In line with the </w:t>
      </w:r>
      <w:r w:rsidR="00CC1E01" w:rsidRPr="00EE7E53">
        <w:rPr>
          <w:rFonts w:ascii="Arial" w:hAnsi="Arial" w:cs="Arial"/>
        </w:rPr>
        <w:t xml:space="preserve">Practice </w:t>
      </w:r>
      <w:r w:rsidRPr="00EE7E53">
        <w:rPr>
          <w:rFonts w:ascii="Arial" w:hAnsi="Arial" w:cs="Arial"/>
        </w:rPr>
        <w:t>Equa</w:t>
      </w:r>
      <w:r w:rsidR="006460DB">
        <w:rPr>
          <w:rFonts w:ascii="Arial" w:hAnsi="Arial" w:cs="Arial"/>
        </w:rPr>
        <w:t>lity and Diversity Policies</w:t>
      </w:r>
      <w:r w:rsidRPr="00EE7E53">
        <w:rPr>
          <w:rFonts w:ascii="Arial" w:hAnsi="Arial" w:cs="Arial"/>
        </w:rPr>
        <w:t xml:space="preserve">, this policy aims to safeguard all </w:t>
      </w:r>
      <w:r w:rsidR="00711B7B" w:rsidRPr="00EE7E53">
        <w:rPr>
          <w:rFonts w:ascii="Arial" w:hAnsi="Arial" w:cs="Arial"/>
        </w:rPr>
        <w:t>children</w:t>
      </w:r>
      <w:r w:rsidRPr="00EE7E53">
        <w:rPr>
          <w:rFonts w:ascii="Arial" w:hAnsi="Arial" w:cs="Arial"/>
        </w:rPr>
        <w:t xml:space="preserve"> who may be at risk of abuse, irrespective of disability, race, religion/belief, colour, language, birth, nationality, ethnic or national origin</w:t>
      </w:r>
      <w:r w:rsidR="003F66FE" w:rsidRPr="00EE7E53">
        <w:rPr>
          <w:rFonts w:ascii="Arial" w:hAnsi="Arial" w:cs="Arial"/>
        </w:rPr>
        <w:t>,</w:t>
      </w:r>
      <w:r w:rsidR="006460DB">
        <w:rPr>
          <w:rFonts w:ascii="Arial" w:hAnsi="Arial" w:cs="Arial"/>
        </w:rPr>
        <w:t xml:space="preserve"> gender or sexual orientation. The p</w:t>
      </w:r>
      <w:r w:rsidR="003F66FE" w:rsidRPr="00EE7E53">
        <w:rPr>
          <w:rFonts w:ascii="Arial" w:hAnsi="Arial" w:cs="Arial"/>
        </w:rPr>
        <w:t>ractice</w:t>
      </w:r>
      <w:r w:rsidR="006460DB">
        <w:rPr>
          <w:rFonts w:ascii="Arial" w:hAnsi="Arial" w:cs="Arial"/>
        </w:rPr>
        <w:t>’s</w:t>
      </w:r>
      <w:r w:rsidR="00CC1E01" w:rsidRPr="00EE7E53">
        <w:rPr>
          <w:rFonts w:ascii="Arial" w:hAnsi="Arial" w:cs="Arial"/>
        </w:rPr>
        <w:t xml:space="preserve"> Equality and Diversity policies and procedure</w:t>
      </w:r>
      <w:r w:rsidR="006460DB">
        <w:rPr>
          <w:rFonts w:ascii="Arial" w:hAnsi="Arial" w:cs="Arial"/>
        </w:rPr>
        <w:t>s</w:t>
      </w:r>
      <w:r w:rsidR="00AF3DD0" w:rsidRPr="00EE7E53">
        <w:rPr>
          <w:rFonts w:ascii="Arial" w:hAnsi="Arial" w:cs="Arial"/>
        </w:rPr>
        <w:t xml:space="preserve"> </w:t>
      </w:r>
      <w:r w:rsidR="00EE7E53">
        <w:rPr>
          <w:rFonts w:ascii="Arial" w:hAnsi="Arial" w:cs="Arial"/>
        </w:rPr>
        <w:t>can be found on GP TeamNet.</w:t>
      </w:r>
    </w:p>
    <w:p w:rsidR="00252F6B" w:rsidRPr="00EE7E53" w:rsidRDefault="00252F6B" w:rsidP="00EE7E53">
      <w:pPr>
        <w:autoSpaceDE w:val="0"/>
        <w:autoSpaceDN w:val="0"/>
        <w:adjustRightInd w:val="0"/>
        <w:spacing w:after="0" w:line="240" w:lineRule="auto"/>
        <w:ind w:left="567"/>
        <w:jc w:val="both"/>
        <w:rPr>
          <w:rFonts w:ascii="Arial" w:hAnsi="Arial" w:cs="Arial"/>
        </w:rPr>
      </w:pPr>
    </w:p>
    <w:p w:rsidR="00252F6B" w:rsidRPr="00EE7E53" w:rsidRDefault="00252F6B" w:rsidP="00EE7E53">
      <w:pPr>
        <w:autoSpaceDE w:val="0"/>
        <w:autoSpaceDN w:val="0"/>
        <w:adjustRightInd w:val="0"/>
        <w:spacing w:after="0" w:line="240" w:lineRule="auto"/>
        <w:ind w:left="567"/>
        <w:jc w:val="both"/>
        <w:rPr>
          <w:rFonts w:ascii="Arial" w:hAnsi="Arial" w:cs="Arial"/>
        </w:rPr>
      </w:pPr>
      <w:r w:rsidRPr="00EE7E53">
        <w:rPr>
          <w:rFonts w:ascii="Arial" w:hAnsi="Arial" w:cs="Arial"/>
        </w:rPr>
        <w:t xml:space="preserve">All Practice Staff must respect </w:t>
      </w:r>
      <w:r w:rsidR="006E2666" w:rsidRPr="00EE7E53">
        <w:rPr>
          <w:rFonts w:ascii="Arial" w:hAnsi="Arial" w:cs="Arial"/>
        </w:rPr>
        <w:t>children’s</w:t>
      </w:r>
      <w:r w:rsidRPr="00EE7E53">
        <w:rPr>
          <w:rFonts w:ascii="Arial" w:hAnsi="Arial" w:cs="Arial"/>
        </w:rPr>
        <w:t xml:space="preserve"> (and their family’s/ carers) culture, religious beliefs, gender and sexuality. However this must not prevent action to safeguard </w:t>
      </w:r>
      <w:r w:rsidR="006E2666" w:rsidRPr="00EE7E53">
        <w:rPr>
          <w:rFonts w:ascii="Arial" w:hAnsi="Arial" w:cs="Arial"/>
        </w:rPr>
        <w:t>children</w:t>
      </w:r>
      <w:r w:rsidRPr="00EE7E53">
        <w:rPr>
          <w:rFonts w:ascii="Arial" w:hAnsi="Arial" w:cs="Arial"/>
        </w:rPr>
        <w:t xml:space="preserve"> who are at risk of, or experiencing, abuse</w:t>
      </w:r>
      <w:r w:rsidR="006E2666" w:rsidRPr="00EE7E53">
        <w:rPr>
          <w:rFonts w:ascii="Arial" w:hAnsi="Arial" w:cs="Arial"/>
        </w:rPr>
        <w:t xml:space="preserve"> or neglect</w:t>
      </w:r>
      <w:r w:rsidRPr="00EE7E53">
        <w:rPr>
          <w:rFonts w:ascii="Arial" w:hAnsi="Arial" w:cs="Arial"/>
        </w:rPr>
        <w:t xml:space="preserve">. </w:t>
      </w:r>
    </w:p>
    <w:p w:rsidR="00252F6B" w:rsidRPr="00EE7E53" w:rsidRDefault="00252F6B" w:rsidP="00EE7E53">
      <w:pPr>
        <w:autoSpaceDE w:val="0"/>
        <w:autoSpaceDN w:val="0"/>
        <w:adjustRightInd w:val="0"/>
        <w:spacing w:after="0" w:line="240" w:lineRule="auto"/>
        <w:ind w:left="567"/>
        <w:jc w:val="both"/>
        <w:rPr>
          <w:rFonts w:ascii="Arial" w:hAnsi="Arial" w:cs="Arial"/>
        </w:rPr>
      </w:pPr>
    </w:p>
    <w:p w:rsidR="00252F6B" w:rsidRDefault="00252F6B" w:rsidP="00EE7E53">
      <w:pPr>
        <w:autoSpaceDE w:val="0"/>
        <w:autoSpaceDN w:val="0"/>
        <w:adjustRightInd w:val="0"/>
        <w:spacing w:after="0" w:line="240" w:lineRule="auto"/>
        <w:ind w:left="567"/>
        <w:jc w:val="both"/>
        <w:rPr>
          <w:rFonts w:ascii="Arial" w:hAnsi="Arial" w:cs="Arial"/>
          <w:sz w:val="24"/>
          <w:szCs w:val="24"/>
        </w:rPr>
      </w:pPr>
      <w:r w:rsidRPr="00EE7E53">
        <w:rPr>
          <w:rFonts w:ascii="Arial" w:hAnsi="Arial" w:cs="Arial"/>
        </w:rPr>
        <w:t xml:space="preserve">All reasonable endeavours should be used to establish </w:t>
      </w:r>
      <w:r w:rsidR="006E2666" w:rsidRPr="00EE7E53">
        <w:rPr>
          <w:rFonts w:ascii="Arial" w:hAnsi="Arial" w:cs="Arial"/>
        </w:rPr>
        <w:t>children’s</w:t>
      </w:r>
      <w:r w:rsidRPr="00EE7E53">
        <w:rPr>
          <w:rFonts w:ascii="Arial" w:hAnsi="Arial" w:cs="Arial"/>
        </w:rPr>
        <w:t xml:space="preserve"> and their family/carer’s preferred method of communication, and to communicate in a way they can understand.</w:t>
      </w:r>
      <w:r w:rsidRPr="0035674B">
        <w:rPr>
          <w:rFonts w:ascii="Arial" w:hAnsi="Arial" w:cs="Arial"/>
          <w:sz w:val="24"/>
          <w:szCs w:val="24"/>
        </w:rPr>
        <w:t xml:space="preserve"> </w:t>
      </w:r>
    </w:p>
    <w:p w:rsidR="00252F6B" w:rsidRPr="0035674B" w:rsidRDefault="00252F6B" w:rsidP="00AF3DD0">
      <w:pPr>
        <w:autoSpaceDE w:val="0"/>
        <w:autoSpaceDN w:val="0"/>
        <w:adjustRightInd w:val="0"/>
        <w:spacing w:after="0" w:line="240" w:lineRule="auto"/>
        <w:ind w:left="720" w:hanging="720"/>
        <w:jc w:val="both"/>
        <w:rPr>
          <w:rFonts w:ascii="Arial" w:hAnsi="Arial" w:cs="Arial"/>
          <w:sz w:val="24"/>
          <w:szCs w:val="24"/>
        </w:rPr>
      </w:pPr>
    </w:p>
    <w:p w:rsidR="00252F6B" w:rsidRPr="006B2FE0" w:rsidRDefault="00252F6B" w:rsidP="00AF3DD0">
      <w:pPr>
        <w:autoSpaceDE w:val="0"/>
        <w:autoSpaceDN w:val="0"/>
        <w:adjustRightInd w:val="0"/>
        <w:spacing w:after="0" w:line="240" w:lineRule="auto"/>
        <w:ind w:left="720" w:hanging="720"/>
        <w:jc w:val="both"/>
        <w:rPr>
          <w:rFonts w:ascii="Arial" w:hAnsi="Arial" w:cs="Arial"/>
          <w:color w:val="002B5C"/>
          <w:sz w:val="24"/>
          <w:szCs w:val="24"/>
        </w:rPr>
      </w:pPr>
    </w:p>
    <w:p w:rsidR="00252F6B" w:rsidRPr="00AD7455" w:rsidRDefault="00C2348D" w:rsidP="006B2FE0">
      <w:pPr>
        <w:autoSpaceDE w:val="0"/>
        <w:autoSpaceDN w:val="0"/>
        <w:adjustRightInd w:val="0"/>
        <w:spacing w:after="0" w:line="240" w:lineRule="auto"/>
        <w:ind w:left="720" w:hanging="720"/>
        <w:rPr>
          <w:rFonts w:ascii="Arial" w:hAnsi="Arial" w:cs="Arial"/>
          <w:b/>
          <w:sz w:val="24"/>
          <w:szCs w:val="24"/>
        </w:rPr>
      </w:pPr>
      <w:r w:rsidRPr="00AD7455">
        <w:rPr>
          <w:rFonts w:ascii="Arial" w:hAnsi="Arial" w:cs="Arial"/>
          <w:b/>
          <w:sz w:val="24"/>
          <w:szCs w:val="24"/>
        </w:rPr>
        <w:t>3</w:t>
      </w:r>
      <w:r w:rsidR="00252F6B" w:rsidRPr="00AD7455">
        <w:rPr>
          <w:rFonts w:ascii="Arial" w:hAnsi="Arial" w:cs="Arial"/>
          <w:b/>
          <w:sz w:val="24"/>
          <w:szCs w:val="24"/>
        </w:rPr>
        <w:t>.</w:t>
      </w:r>
      <w:r w:rsidR="00252F6B" w:rsidRPr="00AD7455">
        <w:rPr>
          <w:rFonts w:ascii="Arial" w:hAnsi="Arial" w:cs="Arial"/>
          <w:b/>
          <w:sz w:val="24"/>
          <w:szCs w:val="24"/>
        </w:rPr>
        <w:tab/>
        <w:t xml:space="preserve">Scope </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EE7E53" w:rsidRDefault="00252F6B" w:rsidP="00EE7E53">
      <w:pPr>
        <w:autoSpaceDE w:val="0"/>
        <w:autoSpaceDN w:val="0"/>
        <w:adjustRightInd w:val="0"/>
        <w:spacing w:after="0" w:line="240" w:lineRule="auto"/>
        <w:ind w:left="567"/>
        <w:rPr>
          <w:rFonts w:ascii="Arial" w:hAnsi="Arial" w:cs="Arial"/>
        </w:rPr>
      </w:pPr>
      <w:r w:rsidRPr="00EE7E53">
        <w:rPr>
          <w:rFonts w:ascii="Arial" w:hAnsi="Arial" w:cs="Arial"/>
        </w:rPr>
        <w:t xml:space="preserve">This policy applies to GP Partners and all staff employed by the </w:t>
      </w:r>
      <w:r w:rsidR="003F66FE" w:rsidRPr="00EE7E53">
        <w:rPr>
          <w:rFonts w:ascii="Arial" w:hAnsi="Arial" w:cs="Arial"/>
        </w:rPr>
        <w:t xml:space="preserve">Practice </w:t>
      </w:r>
      <w:r w:rsidRPr="00EE7E53">
        <w:rPr>
          <w:rFonts w:ascii="Arial" w:hAnsi="Arial" w:cs="Arial"/>
        </w:rPr>
        <w:t xml:space="preserve"> including; all employees (including those on fixed-term contracts), temporary staff, bank staff, locums, agency staff, contractors, volunteers , students and any other learners undertaking any type of work experience or work related activity. </w:t>
      </w:r>
    </w:p>
    <w:p w:rsidR="00252F6B" w:rsidRPr="00EE7E53" w:rsidRDefault="00252F6B" w:rsidP="006460DB">
      <w:pPr>
        <w:autoSpaceDE w:val="0"/>
        <w:autoSpaceDN w:val="0"/>
        <w:adjustRightInd w:val="0"/>
        <w:spacing w:after="0" w:line="240" w:lineRule="auto"/>
        <w:ind w:left="567"/>
        <w:rPr>
          <w:rFonts w:ascii="Arial" w:hAnsi="Arial" w:cs="Arial"/>
        </w:rPr>
      </w:pPr>
      <w:r w:rsidRPr="00EE7E53">
        <w:rPr>
          <w:rFonts w:ascii="Arial" w:hAnsi="Arial" w:cs="Arial"/>
        </w:rPr>
        <w:t xml:space="preserve">All Practice staff have an individual responsibility to safeguard and promote the welfare of </w:t>
      </w:r>
      <w:r w:rsidR="00F97DF3" w:rsidRPr="00EE7E53">
        <w:rPr>
          <w:rFonts w:ascii="Arial" w:hAnsi="Arial" w:cs="Arial"/>
        </w:rPr>
        <w:t>children</w:t>
      </w:r>
      <w:r w:rsidRPr="00EE7E53">
        <w:rPr>
          <w:rFonts w:ascii="Arial" w:hAnsi="Arial" w:cs="Arial"/>
        </w:rPr>
        <w:t xml:space="preserve"> and must know what to do if concerned that a</w:t>
      </w:r>
      <w:r w:rsidR="00F97DF3" w:rsidRPr="00EE7E53">
        <w:rPr>
          <w:rFonts w:ascii="Arial" w:hAnsi="Arial" w:cs="Arial"/>
        </w:rPr>
        <w:t xml:space="preserve"> </w:t>
      </w:r>
      <w:r w:rsidR="00FC6275" w:rsidRPr="00EE7E53">
        <w:rPr>
          <w:rFonts w:ascii="Arial" w:hAnsi="Arial" w:cs="Arial"/>
        </w:rPr>
        <w:t>child is</w:t>
      </w:r>
      <w:r w:rsidRPr="00EE7E53">
        <w:rPr>
          <w:rFonts w:ascii="Arial" w:hAnsi="Arial" w:cs="Arial"/>
        </w:rPr>
        <w:t xml:space="preserve"> at risk</w:t>
      </w:r>
      <w:r w:rsidR="00F97DF3" w:rsidRPr="00EE7E53">
        <w:rPr>
          <w:rFonts w:ascii="Arial" w:hAnsi="Arial" w:cs="Arial"/>
        </w:rPr>
        <w:t xml:space="preserve"> of harm</w:t>
      </w:r>
      <w:r w:rsidR="006E2666" w:rsidRPr="00EE7E53">
        <w:rPr>
          <w:rFonts w:ascii="Arial" w:hAnsi="Arial" w:cs="Arial"/>
        </w:rPr>
        <w:t xml:space="preserve"> or neglect</w:t>
      </w:r>
      <w:r w:rsidRPr="00EE7E53">
        <w:rPr>
          <w:rFonts w:ascii="Arial" w:hAnsi="Arial" w:cs="Arial"/>
        </w:rPr>
        <w:t>.</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AD7455" w:rsidRDefault="0054783D" w:rsidP="006B2FE0">
      <w:pPr>
        <w:autoSpaceDE w:val="0"/>
        <w:autoSpaceDN w:val="0"/>
        <w:adjustRightInd w:val="0"/>
        <w:spacing w:after="0" w:line="240" w:lineRule="auto"/>
        <w:ind w:left="720" w:hanging="720"/>
        <w:rPr>
          <w:rFonts w:ascii="Arial" w:hAnsi="Arial" w:cs="Arial"/>
          <w:b/>
          <w:sz w:val="24"/>
          <w:szCs w:val="24"/>
        </w:rPr>
      </w:pPr>
      <w:r w:rsidRPr="00AD7455">
        <w:rPr>
          <w:rFonts w:ascii="Arial" w:hAnsi="Arial" w:cs="Arial"/>
          <w:b/>
          <w:sz w:val="24"/>
          <w:szCs w:val="24"/>
        </w:rPr>
        <w:t>4</w:t>
      </w:r>
      <w:r w:rsidR="00252F6B" w:rsidRPr="00AD7455">
        <w:rPr>
          <w:rFonts w:ascii="Arial" w:hAnsi="Arial" w:cs="Arial"/>
          <w:b/>
          <w:sz w:val="24"/>
          <w:szCs w:val="24"/>
        </w:rPr>
        <w:t>.</w:t>
      </w:r>
      <w:r w:rsidR="00252F6B" w:rsidRPr="00AD7455">
        <w:rPr>
          <w:rFonts w:ascii="Arial" w:hAnsi="Arial" w:cs="Arial"/>
          <w:b/>
          <w:sz w:val="24"/>
          <w:szCs w:val="24"/>
        </w:rPr>
        <w:tab/>
        <w:t xml:space="preserve">Policy Aim </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516468" w:rsidRDefault="00252F6B" w:rsidP="00EE7E53">
      <w:pPr>
        <w:autoSpaceDE w:val="0"/>
        <w:autoSpaceDN w:val="0"/>
        <w:adjustRightInd w:val="0"/>
        <w:spacing w:after="0" w:line="240" w:lineRule="auto"/>
        <w:ind w:left="567"/>
        <w:rPr>
          <w:rFonts w:ascii="Arial" w:hAnsi="Arial" w:cs="Arial"/>
          <w:color w:val="FF0000"/>
        </w:rPr>
      </w:pPr>
      <w:r w:rsidRPr="00516468">
        <w:rPr>
          <w:rFonts w:ascii="Arial" w:hAnsi="Arial" w:cs="Arial"/>
        </w:rPr>
        <w:t xml:space="preserve">This policy outlines how the Practice will fulfil its statutory responsibilities and ensure that there are in place robust structures, systems and quality standards for </w:t>
      </w:r>
      <w:r w:rsidRPr="00516468">
        <w:rPr>
          <w:rFonts w:ascii="Arial" w:hAnsi="Arial" w:cs="Arial"/>
        </w:rPr>
        <w:lastRenderedPageBreak/>
        <w:t xml:space="preserve">safeguarding </w:t>
      </w:r>
      <w:r w:rsidR="00F97DF3" w:rsidRPr="00516468">
        <w:rPr>
          <w:rFonts w:ascii="Arial" w:hAnsi="Arial" w:cs="Arial"/>
        </w:rPr>
        <w:t>children</w:t>
      </w:r>
      <w:r w:rsidRPr="00516468">
        <w:rPr>
          <w:rFonts w:ascii="Arial" w:hAnsi="Arial" w:cs="Arial"/>
        </w:rPr>
        <w:t xml:space="preserve">, which are in line with </w:t>
      </w:r>
      <w:hyperlink r:id="rId15" w:history="1">
        <w:r w:rsidR="00F97DF3" w:rsidRPr="00516468">
          <w:rPr>
            <w:rStyle w:val="Hyperlink"/>
            <w:rFonts w:ascii="Arial" w:hAnsi="Arial" w:cs="Arial"/>
          </w:rPr>
          <w:t>Oxfordshire Safeguarding Children Board</w:t>
        </w:r>
        <w:r w:rsidR="00FC6275" w:rsidRPr="00516468">
          <w:rPr>
            <w:rStyle w:val="Hyperlink"/>
            <w:rFonts w:ascii="Arial" w:hAnsi="Arial" w:cs="Arial"/>
          </w:rPr>
          <w:t xml:space="preserve"> (OSCB)</w:t>
        </w:r>
      </w:hyperlink>
      <w:r w:rsidRPr="00516468">
        <w:rPr>
          <w:rFonts w:ascii="Arial" w:hAnsi="Arial" w:cs="Arial"/>
        </w:rPr>
        <w:t xml:space="preserve"> </w:t>
      </w:r>
      <w:r w:rsidR="003C3C5A" w:rsidRPr="00516468">
        <w:rPr>
          <w:rFonts w:ascii="Arial" w:hAnsi="Arial" w:cs="Arial"/>
        </w:rPr>
        <w:t>procedures.</w:t>
      </w:r>
    </w:p>
    <w:p w:rsidR="000975B4" w:rsidRPr="00516468" w:rsidRDefault="006B476F" w:rsidP="00EE7E53">
      <w:pPr>
        <w:spacing w:after="0" w:line="240" w:lineRule="auto"/>
        <w:ind w:left="567"/>
        <w:jc w:val="both"/>
        <w:rPr>
          <w:rFonts w:ascii="Arial" w:hAnsi="Arial" w:cs="Arial"/>
        </w:rPr>
      </w:pPr>
      <w:r w:rsidRPr="00516468">
        <w:rPr>
          <w:rFonts w:ascii="Arial" w:hAnsi="Arial" w:cs="Arial"/>
        </w:rPr>
        <w:t>The Practice will ensure that all staff are trained to a level appropriate to their</w:t>
      </w:r>
    </w:p>
    <w:p w:rsidR="006B476F" w:rsidRPr="00516468" w:rsidRDefault="003C3C5A" w:rsidP="00EE7E53">
      <w:pPr>
        <w:spacing w:after="0" w:line="240" w:lineRule="auto"/>
        <w:ind w:left="567"/>
        <w:jc w:val="both"/>
        <w:rPr>
          <w:rFonts w:ascii="Arial" w:hAnsi="Arial" w:cs="Arial"/>
          <w:color w:val="FF0000"/>
        </w:rPr>
      </w:pPr>
      <w:r w:rsidRPr="00516468">
        <w:rPr>
          <w:rFonts w:ascii="Arial" w:hAnsi="Arial" w:cs="Arial"/>
        </w:rPr>
        <w:t xml:space="preserve">role </w:t>
      </w:r>
      <w:r w:rsidR="00A01D4C" w:rsidRPr="00516468">
        <w:rPr>
          <w:rFonts w:ascii="Arial" w:hAnsi="Arial" w:cs="Arial"/>
        </w:rPr>
        <w:t>and</w:t>
      </w:r>
      <w:r w:rsidR="006B476F" w:rsidRPr="00516468">
        <w:rPr>
          <w:rFonts w:ascii="Arial" w:hAnsi="Arial" w:cs="Arial"/>
        </w:rPr>
        <w:t xml:space="preserve"> that this is repeate</w:t>
      </w:r>
      <w:r w:rsidR="000975B4" w:rsidRPr="00516468">
        <w:rPr>
          <w:rFonts w:ascii="Arial" w:hAnsi="Arial" w:cs="Arial"/>
        </w:rPr>
        <w:t xml:space="preserve">d on an annual refresher basis. </w:t>
      </w:r>
      <w:r w:rsidR="006B476F" w:rsidRPr="00516468">
        <w:rPr>
          <w:rFonts w:ascii="Arial" w:hAnsi="Arial" w:cs="Arial"/>
        </w:rPr>
        <w:t xml:space="preserve">New members of staff will receive induction training within </w:t>
      </w:r>
      <w:r w:rsidRPr="00516468">
        <w:rPr>
          <w:rFonts w:ascii="Arial" w:hAnsi="Arial" w:cs="Arial"/>
        </w:rPr>
        <w:t xml:space="preserve">an appropriate timeframe. </w:t>
      </w:r>
    </w:p>
    <w:p w:rsidR="000975B4" w:rsidRPr="00516468" w:rsidRDefault="000975B4" w:rsidP="00EE7E53">
      <w:pPr>
        <w:spacing w:after="0" w:line="240" w:lineRule="auto"/>
        <w:ind w:left="567"/>
        <w:jc w:val="both"/>
        <w:rPr>
          <w:rFonts w:ascii="Arial" w:hAnsi="Arial" w:cs="Arial"/>
        </w:rPr>
      </w:pPr>
      <w:r w:rsidRPr="00516468">
        <w:rPr>
          <w:rFonts w:ascii="Arial" w:hAnsi="Arial" w:cs="Arial"/>
        </w:rPr>
        <w:t xml:space="preserve">Oxfordshire Clinical commissioning </w:t>
      </w:r>
      <w:r w:rsidR="003C3C5A" w:rsidRPr="00516468">
        <w:rPr>
          <w:rFonts w:ascii="Arial" w:hAnsi="Arial" w:cs="Arial"/>
        </w:rPr>
        <w:t xml:space="preserve">training </w:t>
      </w:r>
      <w:r w:rsidRPr="00516468">
        <w:rPr>
          <w:rFonts w:ascii="Arial" w:hAnsi="Arial" w:cs="Arial"/>
        </w:rPr>
        <w:t>guidance</w:t>
      </w:r>
      <w:r w:rsidR="003C3C5A" w:rsidRPr="00516468">
        <w:rPr>
          <w:rFonts w:ascii="Arial" w:hAnsi="Arial" w:cs="Arial"/>
        </w:rPr>
        <w:t xml:space="preserve"> can be found </w:t>
      </w:r>
      <w:hyperlink r:id="rId16" w:history="1">
        <w:r w:rsidR="003C3C5A" w:rsidRPr="00516468">
          <w:rPr>
            <w:rStyle w:val="Hyperlink"/>
            <w:rFonts w:ascii="Arial" w:hAnsi="Arial" w:cs="Arial"/>
          </w:rPr>
          <w:t>here</w:t>
        </w:r>
      </w:hyperlink>
      <w:r w:rsidR="003C3C5A" w:rsidRPr="00516468">
        <w:rPr>
          <w:rFonts w:ascii="Arial" w:hAnsi="Arial" w:cs="Arial"/>
        </w:rPr>
        <w:t>.</w:t>
      </w:r>
    </w:p>
    <w:p w:rsidR="009C6559" w:rsidRPr="00516468" w:rsidRDefault="009C6559" w:rsidP="00EE7E53">
      <w:pPr>
        <w:spacing w:after="0" w:line="240" w:lineRule="auto"/>
        <w:ind w:left="567"/>
        <w:jc w:val="both"/>
        <w:rPr>
          <w:rFonts w:ascii="Arial" w:hAnsi="Arial" w:cs="Arial"/>
        </w:rPr>
      </w:pPr>
      <w:r w:rsidRPr="00516468">
        <w:rPr>
          <w:rFonts w:ascii="Arial" w:hAnsi="Arial" w:cs="Arial"/>
        </w:rPr>
        <w:t xml:space="preserve">The Practice must have safe recruitment practices including appropriate use                                                                           of the disclosure and barring service and </w:t>
      </w:r>
      <w:r w:rsidR="00AD7455" w:rsidRPr="00516468">
        <w:rPr>
          <w:rFonts w:ascii="Arial" w:hAnsi="Arial" w:cs="Arial"/>
        </w:rPr>
        <w:t>whistle blowing</w:t>
      </w:r>
      <w:r w:rsidR="006460DB">
        <w:rPr>
          <w:rFonts w:ascii="Arial" w:hAnsi="Arial" w:cs="Arial"/>
        </w:rPr>
        <w:t xml:space="preserve"> processes (See policy on GPTeamNet)</w:t>
      </w:r>
    </w:p>
    <w:p w:rsidR="00252F6B" w:rsidRPr="00516468"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516468" w:rsidRDefault="0054783D" w:rsidP="006B2FE0">
      <w:pPr>
        <w:autoSpaceDE w:val="0"/>
        <w:autoSpaceDN w:val="0"/>
        <w:adjustRightInd w:val="0"/>
        <w:spacing w:after="0" w:line="240" w:lineRule="auto"/>
        <w:ind w:left="720" w:hanging="720"/>
        <w:rPr>
          <w:rFonts w:ascii="Arial" w:hAnsi="Arial" w:cs="Arial"/>
          <w:b/>
          <w:color w:val="002B5C"/>
          <w:sz w:val="24"/>
          <w:szCs w:val="24"/>
        </w:rPr>
      </w:pPr>
      <w:r w:rsidRPr="00516468">
        <w:rPr>
          <w:rFonts w:ascii="Arial" w:hAnsi="Arial" w:cs="Arial"/>
          <w:b/>
          <w:sz w:val="24"/>
          <w:szCs w:val="24"/>
        </w:rPr>
        <w:t>5</w:t>
      </w:r>
      <w:r w:rsidR="00252F6B" w:rsidRPr="00516468">
        <w:rPr>
          <w:rFonts w:ascii="Arial" w:hAnsi="Arial" w:cs="Arial"/>
          <w:b/>
          <w:sz w:val="24"/>
          <w:szCs w:val="24"/>
        </w:rPr>
        <w:t>.</w:t>
      </w:r>
      <w:r w:rsidR="00252F6B" w:rsidRPr="00516468">
        <w:rPr>
          <w:rFonts w:ascii="Arial" w:hAnsi="Arial" w:cs="Arial"/>
          <w:b/>
          <w:color w:val="002B5C"/>
          <w:sz w:val="24"/>
          <w:szCs w:val="24"/>
        </w:rPr>
        <w:tab/>
      </w:r>
      <w:r w:rsidR="00F97DF3" w:rsidRPr="00516468">
        <w:rPr>
          <w:rFonts w:ascii="Arial" w:hAnsi="Arial" w:cs="Arial"/>
          <w:b/>
          <w:sz w:val="24"/>
          <w:szCs w:val="24"/>
        </w:rPr>
        <w:t>Basic Principles</w:t>
      </w:r>
      <w:r w:rsidR="009C6559" w:rsidRPr="00516468">
        <w:rPr>
          <w:rFonts w:ascii="Arial" w:hAnsi="Arial" w:cs="Arial"/>
          <w:b/>
          <w:sz w:val="24"/>
          <w:szCs w:val="24"/>
        </w:rPr>
        <w:t xml:space="preserve"> of </w:t>
      </w:r>
      <w:r w:rsidR="007A4CCE" w:rsidRPr="00516468">
        <w:rPr>
          <w:rFonts w:ascii="Arial" w:hAnsi="Arial" w:cs="Arial"/>
          <w:b/>
          <w:sz w:val="24"/>
          <w:szCs w:val="24"/>
        </w:rPr>
        <w:t>Children’s</w:t>
      </w:r>
      <w:r w:rsidR="009C6559" w:rsidRPr="00516468">
        <w:rPr>
          <w:rFonts w:ascii="Arial" w:hAnsi="Arial" w:cs="Arial"/>
          <w:b/>
          <w:sz w:val="24"/>
          <w:szCs w:val="24"/>
        </w:rPr>
        <w:t xml:space="preserve"> </w:t>
      </w:r>
      <w:r w:rsidR="00993E34" w:rsidRPr="00516468">
        <w:rPr>
          <w:rFonts w:ascii="Arial" w:hAnsi="Arial" w:cs="Arial"/>
          <w:b/>
          <w:sz w:val="24"/>
          <w:szCs w:val="24"/>
        </w:rPr>
        <w:t>safeguarding</w:t>
      </w:r>
      <w:r w:rsidR="009C6559" w:rsidRPr="00516468">
        <w:rPr>
          <w:rFonts w:ascii="Arial" w:hAnsi="Arial" w:cs="Arial"/>
          <w:b/>
          <w:sz w:val="24"/>
          <w:szCs w:val="24"/>
        </w:rPr>
        <w:t xml:space="preserve"> </w:t>
      </w:r>
    </w:p>
    <w:p w:rsidR="00252F6B" w:rsidRPr="00516468" w:rsidRDefault="00252F6B" w:rsidP="006B2FE0">
      <w:pPr>
        <w:autoSpaceDE w:val="0"/>
        <w:autoSpaceDN w:val="0"/>
        <w:adjustRightInd w:val="0"/>
        <w:spacing w:after="0" w:line="240" w:lineRule="auto"/>
        <w:ind w:left="720" w:hanging="720"/>
        <w:rPr>
          <w:rFonts w:ascii="Arial" w:hAnsi="Arial" w:cs="Arial"/>
          <w:b/>
        </w:rPr>
      </w:pPr>
    </w:p>
    <w:p w:rsidR="006B2FE0" w:rsidRPr="006460DB" w:rsidRDefault="00F97DF3" w:rsidP="006460DB">
      <w:pPr>
        <w:pStyle w:val="ListParagraph"/>
        <w:numPr>
          <w:ilvl w:val="0"/>
          <w:numId w:val="50"/>
        </w:numPr>
        <w:autoSpaceDE w:val="0"/>
        <w:autoSpaceDN w:val="0"/>
        <w:adjustRightInd w:val="0"/>
        <w:spacing w:after="0" w:line="240" w:lineRule="auto"/>
        <w:rPr>
          <w:rFonts w:ascii="Arial" w:hAnsi="Arial" w:cs="Arial"/>
        </w:rPr>
      </w:pPr>
      <w:r w:rsidRPr="006460DB">
        <w:rPr>
          <w:rFonts w:ascii="Arial" w:hAnsi="Arial" w:cs="Arial"/>
        </w:rPr>
        <w:t>The welfare of the child is paramount.</w:t>
      </w:r>
    </w:p>
    <w:p w:rsidR="00F97DF3" w:rsidRPr="00516468" w:rsidRDefault="00F97DF3" w:rsidP="003C3C5A">
      <w:pPr>
        <w:autoSpaceDE w:val="0"/>
        <w:autoSpaceDN w:val="0"/>
        <w:adjustRightInd w:val="0"/>
        <w:spacing w:after="0" w:line="240" w:lineRule="auto"/>
        <w:ind w:left="567"/>
        <w:rPr>
          <w:rFonts w:ascii="Arial" w:hAnsi="Arial" w:cs="Arial"/>
        </w:rPr>
      </w:pPr>
    </w:p>
    <w:p w:rsidR="00F97DF3" w:rsidRPr="006460DB" w:rsidRDefault="00F97DF3" w:rsidP="006460DB">
      <w:pPr>
        <w:pStyle w:val="ListParagraph"/>
        <w:numPr>
          <w:ilvl w:val="0"/>
          <w:numId w:val="50"/>
        </w:numPr>
        <w:autoSpaceDE w:val="0"/>
        <w:autoSpaceDN w:val="0"/>
        <w:adjustRightInd w:val="0"/>
        <w:spacing w:after="0" w:line="240" w:lineRule="auto"/>
        <w:rPr>
          <w:rFonts w:ascii="Arial" w:hAnsi="Arial" w:cs="Arial"/>
        </w:rPr>
      </w:pPr>
      <w:r w:rsidRPr="006460DB">
        <w:rPr>
          <w:rFonts w:ascii="Arial" w:hAnsi="Arial" w:cs="Arial"/>
        </w:rPr>
        <w:t>It is the responsibility of all adults to safeguard and promote the welfare of children and young people. This responsibility extends to a duty of care for those adults employed, commissioned or contracted to work with children and young people.</w:t>
      </w:r>
    </w:p>
    <w:p w:rsidR="003C3C5A" w:rsidRPr="00516468" w:rsidRDefault="003C3C5A" w:rsidP="003C3C5A">
      <w:pPr>
        <w:autoSpaceDE w:val="0"/>
        <w:autoSpaceDN w:val="0"/>
        <w:adjustRightInd w:val="0"/>
        <w:spacing w:after="0" w:line="240" w:lineRule="auto"/>
        <w:ind w:left="567"/>
        <w:rPr>
          <w:rFonts w:ascii="Arial" w:hAnsi="Arial" w:cs="Arial"/>
        </w:rPr>
      </w:pPr>
    </w:p>
    <w:p w:rsidR="00F97DF3" w:rsidRPr="006460DB" w:rsidRDefault="00F97DF3" w:rsidP="006460DB">
      <w:pPr>
        <w:pStyle w:val="ListParagraph"/>
        <w:numPr>
          <w:ilvl w:val="0"/>
          <w:numId w:val="50"/>
        </w:numPr>
        <w:autoSpaceDE w:val="0"/>
        <w:autoSpaceDN w:val="0"/>
        <w:adjustRightInd w:val="0"/>
        <w:spacing w:after="0" w:line="240" w:lineRule="auto"/>
        <w:rPr>
          <w:rFonts w:ascii="Arial" w:hAnsi="Arial" w:cs="Arial"/>
        </w:rPr>
      </w:pPr>
      <w:r w:rsidRPr="006460DB">
        <w:rPr>
          <w:rFonts w:ascii="Arial" w:hAnsi="Arial" w:cs="Arial"/>
        </w:rPr>
        <w:t xml:space="preserve">Staff who </w:t>
      </w:r>
      <w:r w:rsidR="009C6559" w:rsidRPr="006460DB">
        <w:rPr>
          <w:rFonts w:ascii="Arial" w:hAnsi="Arial" w:cs="Arial"/>
        </w:rPr>
        <w:t>work</w:t>
      </w:r>
      <w:r w:rsidRPr="006460DB">
        <w:rPr>
          <w:rFonts w:ascii="Arial" w:hAnsi="Arial" w:cs="Arial"/>
        </w:rPr>
        <w:t xml:space="preserve"> with children are responsible for their own actions and behaviour and should avoid any </w:t>
      </w:r>
      <w:r w:rsidR="009C6559" w:rsidRPr="006460DB">
        <w:rPr>
          <w:rFonts w:ascii="Arial" w:hAnsi="Arial" w:cs="Arial"/>
        </w:rPr>
        <w:t>conduct</w:t>
      </w:r>
      <w:r w:rsidRPr="006460DB">
        <w:rPr>
          <w:rFonts w:ascii="Arial" w:hAnsi="Arial" w:cs="Arial"/>
        </w:rPr>
        <w:t xml:space="preserve"> which would lead any reasonable person to question their motivation and intentions.</w:t>
      </w:r>
    </w:p>
    <w:p w:rsidR="003C3C5A" w:rsidRPr="00516468" w:rsidRDefault="003C3C5A" w:rsidP="003C3C5A">
      <w:pPr>
        <w:autoSpaceDE w:val="0"/>
        <w:autoSpaceDN w:val="0"/>
        <w:adjustRightInd w:val="0"/>
        <w:spacing w:after="0" w:line="240" w:lineRule="auto"/>
        <w:ind w:left="567"/>
        <w:rPr>
          <w:rFonts w:ascii="Arial" w:hAnsi="Arial" w:cs="Arial"/>
        </w:rPr>
      </w:pPr>
    </w:p>
    <w:p w:rsidR="004843F1" w:rsidRPr="006460DB" w:rsidRDefault="00F97DF3" w:rsidP="006460DB">
      <w:pPr>
        <w:pStyle w:val="ListParagraph"/>
        <w:numPr>
          <w:ilvl w:val="0"/>
          <w:numId w:val="50"/>
        </w:numPr>
        <w:autoSpaceDE w:val="0"/>
        <w:autoSpaceDN w:val="0"/>
        <w:adjustRightInd w:val="0"/>
        <w:spacing w:after="0" w:line="240" w:lineRule="auto"/>
        <w:rPr>
          <w:rFonts w:ascii="Arial" w:hAnsi="Arial" w:cs="Arial"/>
        </w:rPr>
      </w:pPr>
      <w:r w:rsidRPr="006460DB">
        <w:rPr>
          <w:rFonts w:ascii="Arial" w:hAnsi="Arial" w:cs="Arial"/>
        </w:rPr>
        <w:t xml:space="preserve">Staff should work, </w:t>
      </w:r>
      <w:r w:rsidR="009C6559" w:rsidRPr="006460DB">
        <w:rPr>
          <w:rFonts w:ascii="Arial" w:hAnsi="Arial" w:cs="Arial"/>
        </w:rPr>
        <w:t>and be</w:t>
      </w:r>
      <w:r w:rsidRPr="006460DB">
        <w:rPr>
          <w:rFonts w:ascii="Arial" w:hAnsi="Arial" w:cs="Arial"/>
        </w:rPr>
        <w:t xml:space="preserve"> seen to work, in an open and transparent way. </w:t>
      </w:r>
    </w:p>
    <w:p w:rsidR="00B74688" w:rsidRPr="00516468" w:rsidRDefault="00B74688" w:rsidP="003C3C5A">
      <w:pPr>
        <w:autoSpaceDE w:val="0"/>
        <w:autoSpaceDN w:val="0"/>
        <w:adjustRightInd w:val="0"/>
        <w:spacing w:after="0" w:line="240" w:lineRule="auto"/>
        <w:ind w:left="567"/>
        <w:rPr>
          <w:rFonts w:ascii="Arial" w:hAnsi="Arial" w:cs="Arial"/>
        </w:rPr>
      </w:pPr>
    </w:p>
    <w:p w:rsidR="004843F1" w:rsidRPr="006460DB" w:rsidRDefault="004843F1" w:rsidP="006460DB">
      <w:pPr>
        <w:pStyle w:val="ListParagraph"/>
        <w:numPr>
          <w:ilvl w:val="0"/>
          <w:numId w:val="50"/>
        </w:numPr>
        <w:autoSpaceDE w:val="0"/>
        <w:autoSpaceDN w:val="0"/>
        <w:adjustRightInd w:val="0"/>
        <w:spacing w:after="0" w:line="240" w:lineRule="auto"/>
        <w:rPr>
          <w:rFonts w:ascii="Arial" w:hAnsi="Arial" w:cs="Arial"/>
        </w:rPr>
      </w:pPr>
      <w:r w:rsidRPr="006460DB">
        <w:rPr>
          <w:rFonts w:ascii="Arial" w:hAnsi="Arial" w:cs="Arial"/>
        </w:rPr>
        <w:t xml:space="preserve">This policy is to be used in conjunction with the NICE guideline NG76  on </w:t>
      </w:r>
      <w:hyperlink r:id="rId17" w:history="1">
        <w:r w:rsidRPr="006460DB">
          <w:rPr>
            <w:rStyle w:val="Hyperlink"/>
            <w:rFonts w:ascii="Arial" w:hAnsi="Arial" w:cs="Arial"/>
          </w:rPr>
          <w:t>child abuse and</w:t>
        </w:r>
        <w:r w:rsidR="005B18BD" w:rsidRPr="006460DB">
          <w:rPr>
            <w:rStyle w:val="Hyperlink"/>
            <w:rFonts w:ascii="Arial" w:hAnsi="Arial" w:cs="Arial"/>
          </w:rPr>
          <w:t xml:space="preserve"> neglect</w:t>
        </w:r>
      </w:hyperlink>
      <w:r w:rsidR="005B18BD" w:rsidRPr="006460DB">
        <w:rPr>
          <w:rFonts w:ascii="Arial" w:hAnsi="Arial" w:cs="Arial"/>
        </w:rPr>
        <w:t xml:space="preserve">, </w:t>
      </w:r>
      <w:r w:rsidRPr="006460DB">
        <w:rPr>
          <w:rFonts w:ascii="Arial" w:hAnsi="Arial" w:cs="Arial"/>
        </w:rPr>
        <w:t xml:space="preserve"> </w:t>
      </w:r>
      <w:r w:rsidR="005B18BD" w:rsidRPr="006460DB">
        <w:rPr>
          <w:rFonts w:ascii="Arial" w:hAnsi="Arial" w:cs="Arial"/>
        </w:rPr>
        <w:t xml:space="preserve">and CG89, </w:t>
      </w:r>
      <w:hyperlink r:id="rId18" w:history="1">
        <w:r w:rsidR="005B18BD" w:rsidRPr="006460DB">
          <w:rPr>
            <w:rStyle w:val="Hyperlink"/>
            <w:rFonts w:ascii="Arial" w:hAnsi="Arial" w:cs="Arial"/>
          </w:rPr>
          <w:t>child maltreatment</w:t>
        </w:r>
      </w:hyperlink>
      <w:r w:rsidR="00575FDA" w:rsidRPr="006460DB">
        <w:rPr>
          <w:rFonts w:ascii="Arial" w:hAnsi="Arial" w:cs="Arial"/>
        </w:rPr>
        <w:t xml:space="preserve">, and the </w:t>
      </w:r>
      <w:hyperlink r:id="rId19" w:history="1">
        <w:r w:rsidR="00575FDA" w:rsidRPr="006460DB">
          <w:rPr>
            <w:rStyle w:val="Hyperlink"/>
            <w:rFonts w:ascii="Arial" w:hAnsi="Arial" w:cs="Arial"/>
          </w:rPr>
          <w:t>Multi-agency procedures of the Oxfordshire Child Safeguarding Board</w:t>
        </w:r>
      </w:hyperlink>
      <w:r w:rsidR="00575FDA" w:rsidRPr="006460DB">
        <w:rPr>
          <w:rFonts w:ascii="Arial" w:hAnsi="Arial" w:cs="Arial"/>
        </w:rPr>
        <w:t>.</w:t>
      </w:r>
    </w:p>
    <w:p w:rsidR="0054783D" w:rsidRPr="00516468" w:rsidRDefault="0054783D" w:rsidP="0054783D">
      <w:pPr>
        <w:autoSpaceDE w:val="0"/>
        <w:autoSpaceDN w:val="0"/>
        <w:adjustRightInd w:val="0"/>
        <w:spacing w:after="0" w:line="240" w:lineRule="auto"/>
        <w:rPr>
          <w:rFonts w:ascii="Arial" w:hAnsi="Arial" w:cs="Arial"/>
          <w:b/>
          <w:color w:val="002B5C"/>
        </w:rPr>
      </w:pPr>
    </w:p>
    <w:p w:rsidR="0054783D" w:rsidRPr="00516468" w:rsidRDefault="0054783D" w:rsidP="00890441">
      <w:pPr>
        <w:autoSpaceDE w:val="0"/>
        <w:autoSpaceDN w:val="0"/>
        <w:adjustRightInd w:val="0"/>
        <w:spacing w:after="0" w:line="240" w:lineRule="auto"/>
        <w:ind w:left="720" w:hanging="720"/>
        <w:rPr>
          <w:rFonts w:ascii="Arial" w:hAnsi="Arial" w:cs="Arial"/>
          <w:b/>
          <w:sz w:val="24"/>
          <w:szCs w:val="24"/>
        </w:rPr>
      </w:pPr>
      <w:r w:rsidRPr="00516468">
        <w:rPr>
          <w:rFonts w:ascii="Arial" w:hAnsi="Arial" w:cs="Arial"/>
          <w:b/>
          <w:sz w:val="24"/>
          <w:szCs w:val="24"/>
        </w:rPr>
        <w:t>6.       Categories of abuse</w:t>
      </w:r>
    </w:p>
    <w:p w:rsidR="00516468" w:rsidRDefault="00890441" w:rsidP="0054783D">
      <w:pPr>
        <w:autoSpaceDE w:val="0"/>
        <w:autoSpaceDN w:val="0"/>
        <w:adjustRightInd w:val="0"/>
        <w:spacing w:after="0" w:line="240" w:lineRule="auto"/>
        <w:rPr>
          <w:rFonts w:ascii="Arial" w:hAnsi="Arial" w:cs="Arial"/>
          <w:bCs/>
        </w:rPr>
      </w:pPr>
      <w:r w:rsidRPr="00516468">
        <w:rPr>
          <w:rFonts w:ascii="Arial" w:hAnsi="Arial" w:cs="Arial"/>
          <w:bCs/>
        </w:rPr>
        <w:tab/>
      </w:r>
    </w:p>
    <w:p w:rsidR="00516468" w:rsidRDefault="00890441" w:rsidP="00516468">
      <w:pPr>
        <w:tabs>
          <w:tab w:val="left" w:pos="567"/>
        </w:tabs>
        <w:autoSpaceDE w:val="0"/>
        <w:autoSpaceDN w:val="0"/>
        <w:adjustRightInd w:val="0"/>
        <w:spacing w:after="0" w:line="240" w:lineRule="auto"/>
        <w:ind w:firstLine="567"/>
        <w:rPr>
          <w:rFonts w:ascii="Arial" w:hAnsi="Arial" w:cs="Arial"/>
          <w:bCs/>
        </w:rPr>
      </w:pPr>
      <w:r w:rsidRPr="00516468">
        <w:rPr>
          <w:rFonts w:ascii="Arial" w:hAnsi="Arial" w:cs="Arial"/>
          <w:bCs/>
        </w:rPr>
        <w:t>Somebody may abuse or neglect a child by inflicting harm or by failing to</w:t>
      </w:r>
    </w:p>
    <w:p w:rsidR="00FF43C5" w:rsidRPr="00516468" w:rsidRDefault="00FF43C5" w:rsidP="00516468">
      <w:pPr>
        <w:tabs>
          <w:tab w:val="left" w:pos="567"/>
        </w:tabs>
        <w:autoSpaceDE w:val="0"/>
        <w:autoSpaceDN w:val="0"/>
        <w:adjustRightInd w:val="0"/>
        <w:spacing w:after="0" w:line="240" w:lineRule="auto"/>
        <w:ind w:left="567"/>
        <w:rPr>
          <w:rFonts w:ascii="Arial" w:hAnsi="Arial" w:cs="Arial"/>
          <w:b/>
        </w:rPr>
      </w:pPr>
      <w:r w:rsidRPr="00516468">
        <w:rPr>
          <w:rFonts w:ascii="Arial" w:hAnsi="Arial" w:cs="Arial"/>
          <w:bCs/>
        </w:rPr>
        <w:t xml:space="preserve">act to prevent harm. Children may be abused in a family or in an </w:t>
      </w:r>
      <w:r w:rsidRPr="00516468">
        <w:rPr>
          <w:rFonts w:ascii="Arial" w:hAnsi="Arial" w:cs="Arial"/>
        </w:rPr>
        <w:t>institutional or community setting by those known to them or, more rarely,</w:t>
      </w:r>
      <w:r w:rsidRPr="00516468">
        <w:rPr>
          <w:rFonts w:ascii="Arial" w:hAnsi="Arial" w:cs="Arial"/>
          <w:bCs/>
        </w:rPr>
        <w:t xml:space="preserve"> by others (e.g. via the internet). They may be abused by an adult or adults or another child or children. There are 4 main categories of child abuse/ neglect</w:t>
      </w:r>
    </w:p>
    <w:p w:rsidR="00FF43C5" w:rsidRPr="00516468" w:rsidRDefault="00FF43C5" w:rsidP="00FF43C5">
      <w:pPr>
        <w:pStyle w:val="BodyText"/>
        <w:ind w:left="426" w:hanging="426"/>
        <w:rPr>
          <w:rFonts w:ascii="Arial" w:hAnsi="Arial" w:cs="Arial"/>
          <w:w w:val="105"/>
          <w:sz w:val="22"/>
          <w:szCs w:val="22"/>
        </w:rPr>
      </w:pP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Physical abuse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Sexual abuse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Emotional abuse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Neglect/failure to thrive</w:t>
      </w:r>
    </w:p>
    <w:p w:rsidR="007D5AE6" w:rsidRDefault="007D5AE6" w:rsidP="00516468">
      <w:pPr>
        <w:pStyle w:val="BodyText"/>
        <w:ind w:left="567"/>
        <w:rPr>
          <w:rFonts w:ascii="Arial" w:eastAsiaTheme="minorHAnsi" w:hAnsi="Arial" w:cs="Arial"/>
          <w:bCs/>
          <w:sz w:val="22"/>
          <w:szCs w:val="22"/>
        </w:rPr>
      </w:pPr>
    </w:p>
    <w:p w:rsidR="007D5AE6" w:rsidRDefault="00FF43C5" w:rsidP="00516468">
      <w:pPr>
        <w:pStyle w:val="BodyText"/>
        <w:ind w:left="567"/>
        <w:rPr>
          <w:rFonts w:ascii="Arial" w:hAnsi="Arial" w:cs="Arial"/>
          <w:w w:val="105"/>
          <w:sz w:val="22"/>
          <w:szCs w:val="22"/>
        </w:rPr>
      </w:pPr>
      <w:r w:rsidRPr="00516468">
        <w:rPr>
          <w:rFonts w:ascii="Arial" w:eastAsiaTheme="minorHAnsi" w:hAnsi="Arial" w:cs="Arial"/>
          <w:bCs/>
          <w:sz w:val="22"/>
          <w:szCs w:val="22"/>
        </w:rPr>
        <w:t>These are</w:t>
      </w:r>
      <w:r w:rsidRPr="00516468">
        <w:rPr>
          <w:rFonts w:ascii="Arial" w:hAnsi="Arial" w:cs="Arial"/>
          <w:w w:val="105"/>
          <w:sz w:val="22"/>
          <w:szCs w:val="22"/>
        </w:rPr>
        <w:t xml:space="preserve"> not however exclusive, and abuse in one of these areas may easily be accompanie</w:t>
      </w:r>
      <w:r w:rsidR="0031270F" w:rsidRPr="00516468">
        <w:rPr>
          <w:rFonts w:ascii="Arial" w:hAnsi="Arial" w:cs="Arial"/>
          <w:w w:val="105"/>
          <w:sz w:val="22"/>
          <w:szCs w:val="22"/>
        </w:rPr>
        <w:t>d by abuse in the others.</w:t>
      </w:r>
      <w:r w:rsidR="00462E7F" w:rsidRPr="00516468">
        <w:rPr>
          <w:rFonts w:ascii="Arial" w:hAnsi="Arial" w:cs="Arial"/>
          <w:w w:val="105"/>
          <w:sz w:val="22"/>
          <w:szCs w:val="22"/>
        </w:rPr>
        <w:t xml:space="preserve">  </w:t>
      </w:r>
    </w:p>
    <w:p w:rsidR="0031270F" w:rsidRPr="00516468" w:rsidRDefault="00462E7F" w:rsidP="00516468">
      <w:pPr>
        <w:pStyle w:val="BodyText"/>
        <w:ind w:left="567"/>
        <w:rPr>
          <w:rStyle w:val="Hyperlink"/>
          <w:rFonts w:ascii="Arial" w:hAnsi="Arial" w:cs="Arial"/>
          <w:sz w:val="22"/>
          <w:szCs w:val="22"/>
          <w:u w:val="none"/>
        </w:rPr>
      </w:pPr>
      <w:r w:rsidRPr="00516468">
        <w:rPr>
          <w:rFonts w:ascii="Arial" w:hAnsi="Arial" w:cs="Arial"/>
          <w:w w:val="105"/>
          <w:sz w:val="22"/>
          <w:szCs w:val="22"/>
        </w:rPr>
        <w:t xml:space="preserve">Some other issues </w:t>
      </w:r>
      <w:r w:rsidR="00774DA7" w:rsidRPr="00516468">
        <w:rPr>
          <w:rFonts w:ascii="Arial" w:hAnsi="Arial" w:cs="Arial"/>
          <w:w w:val="105"/>
          <w:sz w:val="22"/>
          <w:szCs w:val="22"/>
        </w:rPr>
        <w:t>listed below</w:t>
      </w:r>
      <w:r w:rsidR="007D5AE6">
        <w:rPr>
          <w:rFonts w:ascii="Arial" w:hAnsi="Arial" w:cs="Arial"/>
          <w:w w:val="105"/>
          <w:sz w:val="22"/>
          <w:szCs w:val="22"/>
        </w:rPr>
        <w:t xml:space="preserve"> and</w:t>
      </w:r>
      <w:r w:rsidRPr="00516468">
        <w:rPr>
          <w:rFonts w:ascii="Arial" w:hAnsi="Arial" w:cs="Arial"/>
          <w:w w:val="105"/>
          <w:sz w:val="22"/>
          <w:szCs w:val="22"/>
        </w:rPr>
        <w:t xml:space="preserve"> further information</w:t>
      </w:r>
      <w:r w:rsidR="007D5AE6">
        <w:rPr>
          <w:rFonts w:ascii="Arial" w:hAnsi="Arial" w:cs="Arial"/>
          <w:w w:val="105"/>
          <w:sz w:val="22"/>
          <w:szCs w:val="22"/>
        </w:rPr>
        <w:t xml:space="preserve"> can be found</w:t>
      </w:r>
      <w:r w:rsidR="006460DB">
        <w:rPr>
          <w:rFonts w:ascii="Arial" w:hAnsi="Arial" w:cs="Arial"/>
          <w:w w:val="105"/>
          <w:sz w:val="22"/>
          <w:szCs w:val="22"/>
        </w:rPr>
        <w:t xml:space="preserve"> by clicking on the links below and</w:t>
      </w:r>
      <w:r w:rsidRPr="00516468">
        <w:rPr>
          <w:rFonts w:ascii="Arial" w:hAnsi="Arial" w:cs="Arial"/>
          <w:w w:val="105"/>
          <w:sz w:val="22"/>
          <w:szCs w:val="22"/>
        </w:rPr>
        <w:t xml:space="preserve"> in </w:t>
      </w:r>
      <w:r w:rsidR="00774DA7" w:rsidRPr="00516468">
        <w:rPr>
          <w:rStyle w:val="Hyperlink"/>
          <w:rFonts w:ascii="Arial" w:hAnsi="Arial" w:cs="Arial"/>
          <w:b/>
          <w:color w:val="auto"/>
          <w:sz w:val="22"/>
          <w:szCs w:val="22"/>
          <w:u w:val="none"/>
        </w:rPr>
        <w:t xml:space="preserve">References and </w:t>
      </w:r>
      <w:r w:rsidR="006C5147" w:rsidRPr="00516468">
        <w:rPr>
          <w:rStyle w:val="Hyperlink"/>
          <w:rFonts w:ascii="Arial" w:hAnsi="Arial" w:cs="Arial"/>
          <w:b/>
          <w:color w:val="auto"/>
          <w:sz w:val="22"/>
          <w:szCs w:val="22"/>
          <w:u w:val="none"/>
        </w:rPr>
        <w:t>Resources</w:t>
      </w:r>
      <w:r w:rsidR="00516468">
        <w:rPr>
          <w:rFonts w:ascii="Arial" w:hAnsi="Arial" w:cs="Arial"/>
          <w:b/>
          <w:w w:val="105"/>
          <w:sz w:val="22"/>
          <w:szCs w:val="22"/>
        </w:rPr>
        <w:t xml:space="preserve"> </w:t>
      </w:r>
      <w:r w:rsidR="00516468" w:rsidRPr="006460DB">
        <w:rPr>
          <w:rFonts w:ascii="Arial" w:hAnsi="Arial" w:cs="Arial"/>
          <w:w w:val="105"/>
          <w:sz w:val="22"/>
          <w:szCs w:val="22"/>
        </w:rPr>
        <w:t>(S</w:t>
      </w:r>
      <w:r w:rsidRPr="006460DB">
        <w:rPr>
          <w:rFonts w:ascii="Arial" w:hAnsi="Arial" w:cs="Arial"/>
          <w:w w:val="105"/>
          <w:sz w:val="22"/>
          <w:szCs w:val="22"/>
        </w:rPr>
        <w:t>ection</w:t>
      </w:r>
      <w:r w:rsidR="00516468" w:rsidRPr="006460DB">
        <w:rPr>
          <w:rFonts w:ascii="Arial" w:hAnsi="Arial" w:cs="Arial"/>
          <w:w w:val="105"/>
          <w:sz w:val="22"/>
          <w:szCs w:val="22"/>
        </w:rPr>
        <w:t xml:space="preserve"> 19)</w:t>
      </w:r>
      <w:r w:rsidRPr="006460DB">
        <w:rPr>
          <w:rFonts w:ascii="Arial" w:hAnsi="Arial" w:cs="Arial"/>
          <w:w w:val="105"/>
          <w:sz w:val="22"/>
          <w:szCs w:val="22"/>
        </w:rPr>
        <w:t>.</w:t>
      </w:r>
    </w:p>
    <w:p w:rsidR="00516468" w:rsidRDefault="00516468" w:rsidP="00516468">
      <w:pPr>
        <w:autoSpaceDE w:val="0"/>
        <w:autoSpaceDN w:val="0"/>
        <w:adjustRightInd w:val="0"/>
        <w:spacing w:after="0" w:line="240" w:lineRule="auto"/>
        <w:ind w:firstLine="567"/>
        <w:rPr>
          <w:rFonts w:ascii="Arial" w:hAnsi="Arial" w:cs="Arial"/>
        </w:rPr>
      </w:pPr>
    </w:p>
    <w:p w:rsidR="0031270F" w:rsidRPr="00516468" w:rsidRDefault="00DC498A" w:rsidP="00516468">
      <w:pPr>
        <w:autoSpaceDE w:val="0"/>
        <w:autoSpaceDN w:val="0"/>
        <w:adjustRightInd w:val="0"/>
        <w:spacing w:after="0" w:line="240" w:lineRule="auto"/>
        <w:ind w:firstLine="567"/>
        <w:rPr>
          <w:rFonts w:ascii="Arial" w:hAnsi="Arial" w:cs="Arial"/>
        </w:rPr>
      </w:pPr>
      <w:hyperlink r:id="rId20" w:history="1">
        <w:r w:rsidR="0031270F" w:rsidRPr="007D5AE6">
          <w:rPr>
            <w:rStyle w:val="Hyperlink"/>
            <w:rFonts w:ascii="Arial" w:hAnsi="Arial" w:cs="Arial"/>
          </w:rPr>
          <w:t>Female genital mutilation (FGM</w:t>
        </w:r>
      </w:hyperlink>
      <w:r w:rsidR="0031270F" w:rsidRPr="007D5AE6">
        <w:rPr>
          <w:rFonts w:ascii="Arial" w:hAnsi="Arial" w:cs="Arial"/>
          <w:color w:val="548DD4" w:themeColor="text2" w:themeTint="99"/>
        </w:rPr>
        <w:t>)</w:t>
      </w:r>
      <w:r w:rsidR="0031270F" w:rsidRPr="00516468">
        <w:rPr>
          <w:rFonts w:ascii="Arial" w:hAnsi="Arial" w:cs="Arial"/>
        </w:rPr>
        <w:t xml:space="preserve"> </w:t>
      </w:r>
    </w:p>
    <w:p w:rsidR="0031270F" w:rsidRPr="007D5AE6" w:rsidRDefault="00DC498A" w:rsidP="007D5AE6">
      <w:pPr>
        <w:autoSpaceDE w:val="0"/>
        <w:autoSpaceDN w:val="0"/>
        <w:adjustRightInd w:val="0"/>
        <w:spacing w:after="0" w:line="240" w:lineRule="auto"/>
        <w:ind w:firstLine="567"/>
        <w:rPr>
          <w:rFonts w:ascii="Arial" w:hAnsi="Arial" w:cs="Arial"/>
        </w:rPr>
      </w:pPr>
      <w:hyperlink r:id="rId21" w:history="1">
        <w:r w:rsidR="0031270F" w:rsidRPr="007D5AE6">
          <w:rPr>
            <w:rStyle w:val="Hyperlink"/>
            <w:rFonts w:ascii="Arial" w:hAnsi="Arial" w:cs="Arial"/>
          </w:rPr>
          <w:t>Preventing radicalisation</w:t>
        </w:r>
      </w:hyperlink>
      <w:r w:rsidR="00807693" w:rsidRPr="007D5AE6">
        <w:rPr>
          <w:rFonts w:ascii="Arial" w:hAnsi="Arial" w:cs="Arial"/>
        </w:rPr>
        <w:t xml:space="preserve"> </w:t>
      </w:r>
    </w:p>
    <w:p w:rsidR="0031270F" w:rsidRPr="007D5AE6" w:rsidRDefault="00DC498A" w:rsidP="007D5AE6">
      <w:pPr>
        <w:autoSpaceDE w:val="0"/>
        <w:autoSpaceDN w:val="0"/>
        <w:adjustRightInd w:val="0"/>
        <w:spacing w:after="0" w:line="240" w:lineRule="auto"/>
        <w:ind w:firstLine="567"/>
        <w:rPr>
          <w:rFonts w:ascii="Arial" w:hAnsi="Arial" w:cs="Arial"/>
        </w:rPr>
      </w:pPr>
      <w:hyperlink r:id="rId22" w:history="1">
        <w:r w:rsidR="0031270F" w:rsidRPr="007D5AE6">
          <w:rPr>
            <w:rStyle w:val="Hyperlink"/>
            <w:rFonts w:ascii="Arial" w:hAnsi="Arial" w:cs="Arial"/>
          </w:rPr>
          <w:t>Child sexual exploitation (CSE)</w:t>
        </w:r>
      </w:hyperlink>
      <w:r w:rsidR="00807693" w:rsidRPr="007D5AE6">
        <w:rPr>
          <w:rFonts w:ascii="Arial" w:hAnsi="Arial" w:cs="Arial"/>
        </w:rPr>
        <w:t xml:space="preserve"> </w:t>
      </w:r>
    </w:p>
    <w:p w:rsidR="00807693" w:rsidRPr="007D5AE6" w:rsidRDefault="00DC498A" w:rsidP="007D5AE6">
      <w:pPr>
        <w:autoSpaceDE w:val="0"/>
        <w:autoSpaceDN w:val="0"/>
        <w:adjustRightInd w:val="0"/>
        <w:spacing w:after="0" w:line="240" w:lineRule="auto"/>
        <w:ind w:firstLine="567"/>
        <w:rPr>
          <w:rFonts w:ascii="Arial" w:hAnsi="Arial" w:cs="Arial"/>
        </w:rPr>
      </w:pPr>
      <w:hyperlink r:id="rId23" w:history="1">
        <w:r w:rsidR="0031270F" w:rsidRPr="007D5AE6">
          <w:rPr>
            <w:rStyle w:val="Hyperlink"/>
            <w:rFonts w:ascii="Arial" w:hAnsi="Arial" w:cs="Arial"/>
          </w:rPr>
          <w:t>Domestic violence</w:t>
        </w:r>
      </w:hyperlink>
    </w:p>
    <w:p w:rsidR="0031270F" w:rsidRPr="007D5AE6" w:rsidRDefault="00DC498A" w:rsidP="007D5AE6">
      <w:pPr>
        <w:autoSpaceDE w:val="0"/>
        <w:autoSpaceDN w:val="0"/>
        <w:adjustRightInd w:val="0"/>
        <w:spacing w:after="0" w:line="240" w:lineRule="auto"/>
        <w:ind w:firstLine="567"/>
        <w:rPr>
          <w:rFonts w:ascii="Arial" w:hAnsi="Arial"/>
        </w:rPr>
      </w:pPr>
      <w:hyperlink r:id="rId24" w:history="1">
        <w:r w:rsidR="0031270F" w:rsidRPr="007D5AE6">
          <w:rPr>
            <w:rStyle w:val="Hyperlink"/>
            <w:rFonts w:ascii="Arial" w:hAnsi="Arial" w:cs="Arial"/>
          </w:rPr>
          <w:t>Fabricated or induced illness</w:t>
        </w:r>
      </w:hyperlink>
    </w:p>
    <w:p w:rsidR="00FF43C5" w:rsidRPr="00CD2ED9" w:rsidRDefault="00FF43C5" w:rsidP="00FF43C5">
      <w:pPr>
        <w:pStyle w:val="BodyText"/>
        <w:rPr>
          <w:rFonts w:ascii="Arial" w:hAnsi="Arial" w:cs="Arial"/>
          <w:color w:val="001B49"/>
          <w:w w:val="105"/>
          <w:sz w:val="18"/>
          <w:szCs w:val="18"/>
        </w:rPr>
      </w:pPr>
      <w:r w:rsidRPr="00FF43C5">
        <w:rPr>
          <w:rFonts w:ascii="Arial" w:hAnsi="Arial" w:cs="Arial"/>
          <w:w w:val="105"/>
          <w:sz w:val="24"/>
          <w:szCs w:val="24"/>
        </w:rPr>
        <w:t xml:space="preserve"> </w:t>
      </w:r>
      <w:r w:rsidR="0031270F">
        <w:rPr>
          <w:rFonts w:ascii="Arial" w:hAnsi="Arial" w:cs="Arial"/>
          <w:w w:val="105"/>
          <w:sz w:val="24"/>
          <w:szCs w:val="24"/>
        </w:rPr>
        <w:tab/>
      </w:r>
      <w:r w:rsidR="00807693">
        <w:rPr>
          <w:rFonts w:ascii="Arial" w:hAnsi="Arial" w:cs="Arial"/>
          <w:w w:val="105"/>
          <w:sz w:val="24"/>
          <w:szCs w:val="24"/>
        </w:rPr>
        <w:t xml:space="preserve">   </w:t>
      </w:r>
    </w:p>
    <w:p w:rsidR="007D5AE6" w:rsidRDefault="007D5AE6" w:rsidP="007D5AE6">
      <w:pPr>
        <w:autoSpaceDE w:val="0"/>
        <w:autoSpaceDN w:val="0"/>
        <w:adjustRightInd w:val="0"/>
        <w:spacing w:after="0" w:line="240" w:lineRule="auto"/>
        <w:ind w:firstLine="567"/>
        <w:rPr>
          <w:rFonts w:ascii="Arial" w:hAnsi="Arial" w:cs="Arial"/>
          <w:b/>
        </w:rPr>
      </w:pPr>
    </w:p>
    <w:p w:rsidR="007D5AE6" w:rsidRDefault="007D5AE6" w:rsidP="007D5AE6">
      <w:pPr>
        <w:autoSpaceDE w:val="0"/>
        <w:autoSpaceDN w:val="0"/>
        <w:adjustRightInd w:val="0"/>
        <w:spacing w:after="0" w:line="240" w:lineRule="auto"/>
        <w:ind w:firstLine="567"/>
        <w:rPr>
          <w:rFonts w:ascii="Arial" w:hAnsi="Arial" w:cs="Arial"/>
          <w:b/>
        </w:rPr>
      </w:pPr>
    </w:p>
    <w:p w:rsidR="00FF43C5" w:rsidRPr="00516468" w:rsidRDefault="00FF43C5" w:rsidP="007D5AE6">
      <w:pPr>
        <w:autoSpaceDE w:val="0"/>
        <w:autoSpaceDN w:val="0"/>
        <w:adjustRightInd w:val="0"/>
        <w:spacing w:after="0" w:line="240" w:lineRule="auto"/>
        <w:ind w:firstLine="567"/>
        <w:rPr>
          <w:rFonts w:ascii="Arial" w:hAnsi="Arial" w:cs="Arial"/>
          <w:b/>
        </w:rPr>
      </w:pPr>
      <w:r w:rsidRPr="00516468">
        <w:rPr>
          <w:rFonts w:ascii="Arial" w:hAnsi="Arial" w:cs="Arial"/>
          <w:b/>
        </w:rPr>
        <w:t>Physical abuse may include: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Hitting, shaking, throwing, poisoning, burning or scalding, or other forms of physical harm. This includes FGM.</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Where a parent or carer deliberately causes ill-health of a child</w:t>
      </w:r>
    </w:p>
    <w:p w:rsidR="00890441" w:rsidRPr="00516468" w:rsidRDefault="00FF43C5" w:rsidP="00890441">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Single traumatic events or repeated incidents</w:t>
      </w:r>
    </w:p>
    <w:p w:rsidR="00FF43C5" w:rsidRPr="00516468" w:rsidRDefault="00FF43C5" w:rsidP="00953225">
      <w:pPr>
        <w:autoSpaceDE w:val="0"/>
        <w:autoSpaceDN w:val="0"/>
        <w:adjustRightInd w:val="0"/>
        <w:spacing w:after="0" w:line="240" w:lineRule="auto"/>
        <w:ind w:firstLine="720"/>
        <w:rPr>
          <w:rFonts w:ascii="Arial" w:hAnsi="Arial" w:cs="Arial"/>
          <w:b/>
        </w:rPr>
      </w:pPr>
      <w:r w:rsidRPr="00516468">
        <w:rPr>
          <w:rFonts w:ascii="Arial" w:hAnsi="Arial" w:cs="Arial"/>
          <w:b/>
        </w:rPr>
        <w:t>Sexual abuse may include: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Forcing or enticing a child under 18 to take part in sexual activities where the child is unaware of what is happening</w:t>
      </w:r>
    </w:p>
    <w:p w:rsidR="00FF43C5" w:rsidRPr="00516468" w:rsidRDefault="00FF43C5" w:rsidP="00890441">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May include both physical contact acts and non-contact acts</w:t>
      </w:r>
    </w:p>
    <w:p w:rsidR="00FF43C5" w:rsidRPr="00516468" w:rsidRDefault="00FF43C5" w:rsidP="00953225">
      <w:pPr>
        <w:pStyle w:val="BodyText"/>
        <w:spacing w:line="264" w:lineRule="auto"/>
        <w:ind w:right="144" w:firstLine="720"/>
        <w:rPr>
          <w:rFonts w:ascii="Arial" w:hAnsi="Arial" w:cs="Arial"/>
          <w:color w:val="001B49"/>
          <w:w w:val="105"/>
          <w:sz w:val="22"/>
          <w:szCs w:val="22"/>
          <w:u w:val="single"/>
        </w:rPr>
      </w:pPr>
      <w:r w:rsidRPr="00516468">
        <w:rPr>
          <w:rFonts w:ascii="Arial" w:eastAsiaTheme="minorHAnsi" w:hAnsi="Arial" w:cs="Arial"/>
          <w:b/>
          <w:sz w:val="22"/>
          <w:szCs w:val="22"/>
          <w:lang w:val="en-GB"/>
        </w:rPr>
        <w:t>Emotional abuse may include: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Persistent ill-treatment which has an effect on emotional development</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Conveyance of a message of being un-loved, worthless or inadequate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May instil feeling of danger, being afraid</w:t>
      </w:r>
    </w:p>
    <w:p w:rsidR="00FF43C5" w:rsidRPr="00516468" w:rsidRDefault="00FF43C5" w:rsidP="00890441">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May involve child exploitation or corruption</w:t>
      </w:r>
    </w:p>
    <w:p w:rsidR="00FF43C5" w:rsidRPr="00516468" w:rsidRDefault="00FF43C5" w:rsidP="00953225">
      <w:pPr>
        <w:pStyle w:val="BodyText"/>
        <w:spacing w:line="264" w:lineRule="auto"/>
        <w:ind w:right="144" w:firstLine="720"/>
        <w:rPr>
          <w:rFonts w:ascii="Arial" w:eastAsiaTheme="minorHAnsi" w:hAnsi="Arial" w:cs="Arial"/>
          <w:sz w:val="22"/>
          <w:szCs w:val="22"/>
          <w:lang w:val="en-GB"/>
        </w:rPr>
      </w:pPr>
      <w:r w:rsidRPr="00516468">
        <w:rPr>
          <w:rFonts w:ascii="Arial" w:eastAsiaTheme="minorHAnsi" w:hAnsi="Arial" w:cs="Arial"/>
          <w:b/>
          <w:sz w:val="22"/>
          <w:szCs w:val="22"/>
          <w:lang w:val="en-GB"/>
        </w:rPr>
        <w:t>Neglect may include: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Failure to meet the child’s physical or psychological needs</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Failure to provide adequate food or shelter</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Failure to protect from physical harm</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Neglect of a child’s emotional needs</w:t>
      </w:r>
    </w:p>
    <w:p w:rsidR="00FF43C5" w:rsidRPr="00516468" w:rsidRDefault="00FF43C5" w:rsidP="00361673">
      <w:pPr>
        <w:autoSpaceDE w:val="0"/>
        <w:autoSpaceDN w:val="0"/>
        <w:adjustRightInd w:val="0"/>
        <w:spacing w:after="0" w:line="240" w:lineRule="auto"/>
        <w:ind w:left="709"/>
        <w:jc w:val="both"/>
        <w:rPr>
          <w:rFonts w:ascii="Arial" w:hAnsi="Arial" w:cs="Arial"/>
        </w:rPr>
      </w:pPr>
    </w:p>
    <w:p w:rsidR="00FF43C5" w:rsidRPr="00516468" w:rsidRDefault="00FF43C5" w:rsidP="00953225">
      <w:pPr>
        <w:pStyle w:val="BodyText"/>
        <w:spacing w:line="264" w:lineRule="auto"/>
        <w:ind w:right="-24"/>
        <w:rPr>
          <w:rFonts w:ascii="Arial" w:eastAsiaTheme="minorHAnsi" w:hAnsi="Arial" w:cs="Arial"/>
          <w:b/>
          <w:sz w:val="22"/>
          <w:szCs w:val="22"/>
          <w:lang w:val="en-GB"/>
        </w:rPr>
      </w:pPr>
      <w:r w:rsidRPr="00516468">
        <w:rPr>
          <w:rFonts w:ascii="Arial" w:eastAsiaTheme="minorHAnsi" w:hAnsi="Arial" w:cs="Arial"/>
          <w:b/>
          <w:sz w:val="22"/>
          <w:szCs w:val="22"/>
          <w:lang w:val="en-GB"/>
        </w:rPr>
        <w:t xml:space="preserve">Common presentations and situations in which child abuse may be </w:t>
      </w:r>
      <w:r w:rsidR="00C10D34" w:rsidRPr="00516468">
        <w:rPr>
          <w:rFonts w:ascii="Arial" w:eastAsiaTheme="minorHAnsi" w:hAnsi="Arial" w:cs="Arial"/>
          <w:b/>
          <w:sz w:val="22"/>
          <w:szCs w:val="22"/>
          <w:lang w:val="en-GB"/>
        </w:rPr>
        <w:t>suspected include: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Disclosure by a child or young person</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Physical signs and symptoms giving rise to suspicion of any category of abuse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The history is inconsistent or changes.</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A delay in seeking medical help</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Extreme or worrying behaviour</w:t>
      </w:r>
      <w:r w:rsidRPr="00516468">
        <w:rPr>
          <w:rFonts w:ascii="Arial" w:hAnsi="Arial" w:cs="Arial"/>
        </w:rPr>
        <w:tab/>
        <w:t>of a child, taking account of their developmental age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Self-harm.</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Accumulation of minor incidents giving rise to a level of concern, including frequent A&amp;E attendances.</w:t>
      </w:r>
    </w:p>
    <w:p w:rsidR="00C10D34" w:rsidRPr="00516468" w:rsidRDefault="00C10D34" w:rsidP="009E39EA">
      <w:pPr>
        <w:autoSpaceDE w:val="0"/>
        <w:autoSpaceDN w:val="0"/>
        <w:adjustRightInd w:val="0"/>
        <w:spacing w:after="0" w:line="240" w:lineRule="auto"/>
        <w:ind w:left="928"/>
        <w:rPr>
          <w:rFonts w:ascii="Arial" w:hAnsi="Arial" w:cs="Arial"/>
        </w:rPr>
      </w:pPr>
    </w:p>
    <w:p w:rsidR="00FF43C5" w:rsidRPr="00516468" w:rsidRDefault="00FF43C5" w:rsidP="00462E7F">
      <w:pPr>
        <w:pStyle w:val="BodyText"/>
        <w:spacing w:line="264" w:lineRule="auto"/>
        <w:ind w:left="709" w:right="144" w:hanging="709"/>
        <w:rPr>
          <w:rFonts w:ascii="Arial" w:eastAsiaTheme="minorHAnsi" w:hAnsi="Arial" w:cs="Arial"/>
          <w:b/>
          <w:sz w:val="22"/>
          <w:szCs w:val="22"/>
          <w:lang w:val="en-GB"/>
        </w:rPr>
      </w:pPr>
      <w:r w:rsidRPr="00516468">
        <w:rPr>
          <w:rFonts w:ascii="Arial" w:eastAsiaTheme="minorHAnsi" w:hAnsi="Arial" w:cs="Arial"/>
          <w:b/>
          <w:sz w:val="22"/>
          <w:szCs w:val="22"/>
          <w:lang w:val="en-GB"/>
        </w:rPr>
        <w:t>Some other situations which need careful consideration are: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 xml:space="preserve">Repeated </w:t>
      </w:r>
      <w:r w:rsidR="00300827">
        <w:rPr>
          <w:rFonts w:ascii="Arial" w:hAnsi="Arial" w:cs="Arial"/>
        </w:rPr>
        <w:t>presentation</w:t>
      </w:r>
      <w:r w:rsidRPr="00516468">
        <w:rPr>
          <w:rFonts w:ascii="Arial" w:hAnsi="Arial" w:cs="Arial"/>
        </w:rPr>
        <w:t xml:space="preserve"> of young baby under 12 months of age.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Any bruising or injury in child under 24 months of age.</w:t>
      </w:r>
    </w:p>
    <w:p w:rsidR="00FF43C5" w:rsidRPr="00516468" w:rsidRDefault="00FF43C5" w:rsidP="00A4503E">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Very young girls or girls with learning difficulties or disability requesting contraception, especially emergency contraception.</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Girls under 16 presenting with pregnancy or sexually transmitted disease, especially those with learning difficulties, chronic long term illness, complex needs or disability.</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Situations where parental factors such as mental health problems, alcohol, drug or substance misuse, learning difficulties, domestic abuse may impact on children and family life.</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Unexplained or suspicious injuries such as bruising, bites or burns, particularly if situated unusually on the body.</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The child says that she or he is being abused, or another person reports this.</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The child has an injury for which the explanation seems inconsistent, delayed presentation, or which has not been adequately treated or followed up.</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The child’s behaviour changes, either over time or quite suddenly, and he or she becomes quiet and withdrawn, or aggressive.</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Refusal to remove clothing for normal activities or keeping covered up in warm weather.</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lastRenderedPageBreak/>
        <w:t>The child appears not to trust particular adults, perhaps a parent or relative or other adult in regular contact.</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An inability to make close friends.</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Inappropriate sexual awareness or behaviour for the child’s age.</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Fear of going home or parents being contacted.</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Disclosure by an adult of abusive activities, including activities related to internet and social media use.</w:t>
      </w:r>
    </w:p>
    <w:p w:rsidR="00FF43C5" w:rsidRPr="00516468" w:rsidRDefault="00FF43C5" w:rsidP="00CF4E4F">
      <w:pPr>
        <w:pStyle w:val="ListParagraph"/>
        <w:numPr>
          <w:ilvl w:val="0"/>
          <w:numId w:val="8"/>
        </w:numPr>
        <w:autoSpaceDE w:val="0"/>
        <w:autoSpaceDN w:val="0"/>
        <w:adjustRightInd w:val="0"/>
        <w:spacing w:after="0" w:line="240" w:lineRule="auto"/>
        <w:rPr>
          <w:rFonts w:ascii="Arial" w:hAnsi="Arial" w:cs="Arial"/>
        </w:rPr>
      </w:pPr>
      <w:r w:rsidRPr="00516468">
        <w:rPr>
          <w:rFonts w:ascii="Arial" w:hAnsi="Arial" w:cs="Arial"/>
        </w:rPr>
        <w:t>Reluctance to accept medical help.</w:t>
      </w:r>
    </w:p>
    <w:p w:rsidR="00FF43C5" w:rsidRPr="00CF4E4F" w:rsidRDefault="00FF43C5" w:rsidP="00CF4E4F">
      <w:pPr>
        <w:pStyle w:val="ListParagraph"/>
        <w:numPr>
          <w:ilvl w:val="0"/>
          <w:numId w:val="8"/>
        </w:numPr>
        <w:autoSpaceDE w:val="0"/>
        <w:autoSpaceDN w:val="0"/>
        <w:adjustRightInd w:val="0"/>
        <w:spacing w:after="0" w:line="240" w:lineRule="auto"/>
        <w:rPr>
          <w:rFonts w:ascii="Arial" w:hAnsi="Arial" w:cs="Arial"/>
          <w:sz w:val="24"/>
          <w:szCs w:val="24"/>
        </w:rPr>
      </w:pPr>
      <w:r w:rsidRPr="00516468">
        <w:rPr>
          <w:rFonts w:ascii="Arial" w:hAnsi="Arial" w:cs="Arial"/>
        </w:rPr>
        <w:t>Fear of changing for PE or school activities.</w:t>
      </w:r>
    </w:p>
    <w:p w:rsidR="004843F1" w:rsidRPr="00FF43C5" w:rsidRDefault="004843F1" w:rsidP="006B2FE0">
      <w:pPr>
        <w:autoSpaceDE w:val="0"/>
        <w:autoSpaceDN w:val="0"/>
        <w:adjustRightInd w:val="0"/>
        <w:spacing w:after="0" w:line="240" w:lineRule="auto"/>
        <w:ind w:left="720" w:hanging="720"/>
        <w:rPr>
          <w:rFonts w:ascii="Arial" w:hAnsi="Arial" w:cs="Arial"/>
          <w:b/>
          <w:color w:val="002B5C"/>
          <w:sz w:val="24"/>
          <w:szCs w:val="24"/>
        </w:rPr>
      </w:pPr>
    </w:p>
    <w:p w:rsidR="00F97DF3" w:rsidRPr="00DA06BE" w:rsidRDefault="00F97DF3" w:rsidP="006B2FE0">
      <w:pPr>
        <w:autoSpaceDE w:val="0"/>
        <w:autoSpaceDN w:val="0"/>
        <w:adjustRightInd w:val="0"/>
        <w:spacing w:after="0" w:line="240" w:lineRule="auto"/>
        <w:ind w:left="720" w:hanging="720"/>
        <w:rPr>
          <w:rFonts w:ascii="Arial" w:hAnsi="Arial" w:cs="Arial"/>
          <w:sz w:val="24"/>
          <w:szCs w:val="24"/>
        </w:rPr>
      </w:pPr>
    </w:p>
    <w:p w:rsidR="00252F6B" w:rsidRPr="00361673" w:rsidRDefault="009E39EA" w:rsidP="006B2FE0">
      <w:pPr>
        <w:autoSpaceDE w:val="0"/>
        <w:autoSpaceDN w:val="0"/>
        <w:adjustRightInd w:val="0"/>
        <w:spacing w:after="0" w:line="240" w:lineRule="auto"/>
        <w:ind w:left="709" w:hanging="709"/>
        <w:rPr>
          <w:rFonts w:ascii="Arial" w:hAnsi="Arial" w:cs="Arial"/>
          <w:b/>
          <w:sz w:val="24"/>
          <w:szCs w:val="24"/>
        </w:rPr>
      </w:pPr>
      <w:r w:rsidRPr="00361673">
        <w:rPr>
          <w:rFonts w:ascii="Arial" w:hAnsi="Arial" w:cs="Arial"/>
          <w:b/>
          <w:sz w:val="24"/>
          <w:szCs w:val="24"/>
        </w:rPr>
        <w:t>7</w:t>
      </w:r>
      <w:r w:rsidR="00252F6B" w:rsidRPr="00361673">
        <w:rPr>
          <w:rFonts w:ascii="Arial" w:hAnsi="Arial" w:cs="Arial"/>
          <w:b/>
          <w:sz w:val="24"/>
          <w:szCs w:val="24"/>
        </w:rPr>
        <w:t xml:space="preserve">.     </w:t>
      </w:r>
      <w:r w:rsidR="004F4ADE">
        <w:rPr>
          <w:rFonts w:ascii="Arial" w:hAnsi="Arial" w:cs="Arial"/>
          <w:b/>
          <w:sz w:val="24"/>
          <w:szCs w:val="24"/>
        </w:rPr>
        <w:t xml:space="preserve">  </w:t>
      </w:r>
      <w:r w:rsidR="00252F6B" w:rsidRPr="00361673">
        <w:rPr>
          <w:rFonts w:ascii="Arial" w:hAnsi="Arial" w:cs="Arial"/>
          <w:b/>
          <w:sz w:val="24"/>
          <w:szCs w:val="24"/>
        </w:rPr>
        <w:t xml:space="preserve">Roles and Responsibilities  </w:t>
      </w:r>
    </w:p>
    <w:p w:rsidR="00252F6B" w:rsidRPr="002B3217" w:rsidRDefault="00252F6B" w:rsidP="006B2FE0">
      <w:pPr>
        <w:autoSpaceDE w:val="0"/>
        <w:autoSpaceDN w:val="0"/>
        <w:adjustRightInd w:val="0"/>
        <w:spacing w:after="0" w:line="240" w:lineRule="auto"/>
        <w:rPr>
          <w:rFonts w:ascii="Arial" w:hAnsi="Arial" w:cs="Arial"/>
          <w:sz w:val="24"/>
          <w:szCs w:val="24"/>
          <w:highlight w:val="yellow"/>
        </w:rPr>
      </w:pPr>
    </w:p>
    <w:p w:rsidR="00252F6B" w:rsidRPr="00953225" w:rsidRDefault="00252F6B" w:rsidP="006B1EBB">
      <w:pPr>
        <w:autoSpaceDE w:val="0"/>
        <w:autoSpaceDN w:val="0"/>
        <w:adjustRightInd w:val="0"/>
        <w:spacing w:after="0" w:line="240" w:lineRule="auto"/>
        <w:ind w:left="567"/>
        <w:rPr>
          <w:rFonts w:ascii="Arial" w:hAnsi="Arial" w:cs="Arial"/>
        </w:rPr>
      </w:pPr>
      <w:r w:rsidRPr="00953225">
        <w:rPr>
          <w:rFonts w:ascii="Arial" w:hAnsi="Arial" w:cs="Arial"/>
          <w:u w:val="single"/>
        </w:rPr>
        <w:t xml:space="preserve">The </w:t>
      </w:r>
      <w:r w:rsidR="007D5AE6">
        <w:rPr>
          <w:rFonts w:ascii="Arial" w:hAnsi="Arial" w:cs="Arial"/>
          <w:u w:val="single"/>
        </w:rPr>
        <w:t xml:space="preserve">Oxfordshire </w:t>
      </w:r>
      <w:r w:rsidRPr="00953225">
        <w:rPr>
          <w:rFonts w:ascii="Arial" w:hAnsi="Arial" w:cs="Arial"/>
          <w:u w:val="single"/>
        </w:rPr>
        <w:t xml:space="preserve">Safeguarding </w:t>
      </w:r>
      <w:r w:rsidR="00CF78DD" w:rsidRPr="00953225">
        <w:rPr>
          <w:rFonts w:ascii="Arial" w:hAnsi="Arial" w:cs="Arial"/>
          <w:u w:val="single"/>
        </w:rPr>
        <w:t>Ch</w:t>
      </w:r>
      <w:r w:rsidR="00440EE0" w:rsidRPr="00953225">
        <w:rPr>
          <w:rFonts w:ascii="Arial" w:hAnsi="Arial" w:cs="Arial"/>
          <w:u w:val="single"/>
        </w:rPr>
        <w:t>ildren</w:t>
      </w:r>
      <w:r w:rsidR="007D5AE6">
        <w:rPr>
          <w:rFonts w:ascii="Arial" w:hAnsi="Arial" w:cs="Arial"/>
          <w:u w:val="single"/>
        </w:rPr>
        <w:t xml:space="preserve"> Board</w:t>
      </w:r>
      <w:r w:rsidR="00940677" w:rsidRPr="00953225">
        <w:rPr>
          <w:rFonts w:ascii="Arial" w:hAnsi="Arial" w:cs="Arial"/>
        </w:rPr>
        <w:t xml:space="preserve"> (OS</w:t>
      </w:r>
      <w:r w:rsidR="005B18BD" w:rsidRPr="00953225">
        <w:rPr>
          <w:rFonts w:ascii="Arial" w:hAnsi="Arial" w:cs="Arial"/>
        </w:rPr>
        <w:t>C</w:t>
      </w:r>
      <w:r w:rsidR="007D5AE6">
        <w:rPr>
          <w:rFonts w:ascii="Arial" w:hAnsi="Arial" w:cs="Arial"/>
        </w:rPr>
        <w:t>B) is</w:t>
      </w:r>
      <w:r w:rsidRPr="00953225">
        <w:rPr>
          <w:rFonts w:ascii="Arial" w:hAnsi="Arial" w:cs="Arial"/>
        </w:rPr>
        <w:t xml:space="preserve"> responsible for ensuring that</w:t>
      </w:r>
      <w:r w:rsidR="00440EE0" w:rsidRPr="00953225">
        <w:rPr>
          <w:rFonts w:ascii="Arial" w:hAnsi="Arial" w:cs="Arial"/>
        </w:rPr>
        <w:t xml:space="preserve"> agencies work together to protect children. </w:t>
      </w:r>
      <w:r w:rsidR="007D5AE6">
        <w:rPr>
          <w:rFonts w:ascii="Arial" w:hAnsi="Arial" w:cs="Arial"/>
        </w:rPr>
        <w:t>More information on the</w:t>
      </w:r>
      <w:r w:rsidR="00440EE0" w:rsidRPr="00953225">
        <w:rPr>
          <w:rFonts w:ascii="Arial" w:hAnsi="Arial" w:cs="Arial"/>
        </w:rPr>
        <w:t xml:space="preserve"> responsibilities </w:t>
      </w:r>
      <w:r w:rsidR="007D5AE6">
        <w:rPr>
          <w:rFonts w:ascii="Arial" w:hAnsi="Arial" w:cs="Arial"/>
        </w:rPr>
        <w:t xml:space="preserve">of the OSCB </w:t>
      </w:r>
      <w:r w:rsidR="00440EE0" w:rsidRPr="00953225">
        <w:rPr>
          <w:rFonts w:ascii="Arial" w:hAnsi="Arial" w:cs="Arial"/>
        </w:rPr>
        <w:t xml:space="preserve">are found </w:t>
      </w:r>
      <w:hyperlink r:id="rId25" w:history="1">
        <w:r w:rsidR="00440EE0" w:rsidRPr="00953225">
          <w:rPr>
            <w:rStyle w:val="Hyperlink"/>
            <w:rFonts w:ascii="Arial" w:hAnsi="Arial" w:cs="Arial"/>
          </w:rPr>
          <w:t>here</w:t>
        </w:r>
      </w:hyperlink>
      <w:r w:rsidR="00940677" w:rsidRPr="00953225">
        <w:rPr>
          <w:rFonts w:ascii="Arial" w:hAnsi="Arial" w:cs="Arial"/>
        </w:rPr>
        <w:t xml:space="preserve"> </w:t>
      </w:r>
    </w:p>
    <w:p w:rsidR="00252F6B" w:rsidRPr="00953225" w:rsidRDefault="00252F6B" w:rsidP="006B1EBB">
      <w:pPr>
        <w:autoSpaceDE w:val="0"/>
        <w:autoSpaceDN w:val="0"/>
        <w:adjustRightInd w:val="0"/>
        <w:spacing w:after="0" w:line="240" w:lineRule="auto"/>
        <w:ind w:left="567"/>
        <w:rPr>
          <w:rFonts w:ascii="Arial" w:hAnsi="Arial" w:cs="Arial"/>
        </w:rPr>
      </w:pPr>
    </w:p>
    <w:p w:rsidR="00252F6B" w:rsidRPr="00953225" w:rsidRDefault="00252F6B" w:rsidP="006B1EBB">
      <w:pPr>
        <w:autoSpaceDE w:val="0"/>
        <w:autoSpaceDN w:val="0"/>
        <w:adjustRightInd w:val="0"/>
        <w:spacing w:after="0" w:line="240" w:lineRule="auto"/>
        <w:ind w:left="567"/>
        <w:rPr>
          <w:rFonts w:ascii="Arial" w:hAnsi="Arial" w:cs="Arial"/>
        </w:rPr>
      </w:pPr>
      <w:r w:rsidRPr="00953225">
        <w:rPr>
          <w:rFonts w:ascii="Arial" w:hAnsi="Arial" w:cs="Arial"/>
          <w:u w:val="single"/>
        </w:rPr>
        <w:t>The Local Authority</w:t>
      </w:r>
      <w:r w:rsidR="005F4E56" w:rsidRPr="00953225">
        <w:rPr>
          <w:rFonts w:ascii="Arial" w:hAnsi="Arial" w:cs="Arial"/>
          <w:u w:val="single"/>
        </w:rPr>
        <w:t xml:space="preserve"> </w:t>
      </w:r>
      <w:r w:rsidR="005F4E56" w:rsidRPr="00953225">
        <w:rPr>
          <w:rFonts w:ascii="Arial" w:hAnsi="Arial" w:cs="Arial"/>
        </w:rPr>
        <w:t>has a responsibility to act if a child is in immediate danger or risk of significant harm. It has statutory responsibilities under the Children Act 2004 in cases where there are complex or enduring concerns, which are, or are likely to impact on a child’s health and development, to provide assessment and appropriate services for the purpose of safeguarding and promoting their welfare.</w:t>
      </w:r>
    </w:p>
    <w:p w:rsidR="00252F6B" w:rsidRPr="00953225" w:rsidRDefault="00252F6B" w:rsidP="006B1EBB">
      <w:pPr>
        <w:autoSpaceDE w:val="0"/>
        <w:autoSpaceDN w:val="0"/>
        <w:adjustRightInd w:val="0"/>
        <w:spacing w:after="0" w:line="240" w:lineRule="auto"/>
        <w:ind w:left="567"/>
        <w:rPr>
          <w:rFonts w:ascii="Arial" w:hAnsi="Arial" w:cs="Arial"/>
          <w:highlight w:val="yellow"/>
        </w:rPr>
      </w:pPr>
    </w:p>
    <w:p w:rsidR="00252F6B" w:rsidRPr="00953225" w:rsidRDefault="00252F6B" w:rsidP="006B1EBB">
      <w:pPr>
        <w:spacing w:line="240" w:lineRule="auto"/>
        <w:ind w:left="567"/>
        <w:rPr>
          <w:rFonts w:ascii="Arial" w:hAnsi="Arial" w:cs="Arial"/>
        </w:rPr>
      </w:pPr>
      <w:r w:rsidRPr="00953225">
        <w:rPr>
          <w:rFonts w:ascii="Arial" w:hAnsi="Arial" w:cs="Arial"/>
          <w:u w:val="single"/>
        </w:rPr>
        <w:t>The Practice team</w:t>
      </w:r>
      <w:r w:rsidRPr="00953225">
        <w:rPr>
          <w:rFonts w:ascii="Arial" w:hAnsi="Arial" w:cs="Arial"/>
        </w:rPr>
        <w:t xml:space="preserve"> have a responsibility for recognising the potential signs and</w:t>
      </w:r>
      <w:r w:rsidR="00447E7C" w:rsidRPr="00953225">
        <w:rPr>
          <w:rFonts w:ascii="Arial" w:hAnsi="Arial" w:cs="Arial"/>
        </w:rPr>
        <w:t xml:space="preserve">         </w:t>
      </w:r>
      <w:r w:rsidRPr="00953225">
        <w:rPr>
          <w:rFonts w:ascii="Arial" w:hAnsi="Arial" w:cs="Arial"/>
        </w:rPr>
        <w:t xml:space="preserve"> </w:t>
      </w:r>
      <w:r w:rsidR="00447E7C" w:rsidRPr="00953225">
        <w:rPr>
          <w:rFonts w:ascii="Arial" w:hAnsi="Arial" w:cs="Arial"/>
        </w:rPr>
        <w:t xml:space="preserve">                </w:t>
      </w:r>
      <w:r w:rsidRPr="00953225">
        <w:rPr>
          <w:rFonts w:ascii="Arial" w:hAnsi="Arial" w:cs="Arial"/>
        </w:rPr>
        <w:t>indicators of abuse, sharing information appropriately, and acting on concerns</w:t>
      </w:r>
      <w:r w:rsidR="00520BDA" w:rsidRPr="00953225">
        <w:rPr>
          <w:rFonts w:ascii="Arial" w:hAnsi="Arial" w:cs="Arial"/>
        </w:rPr>
        <w:t xml:space="preserve"> </w:t>
      </w:r>
      <w:r w:rsidRPr="00953225">
        <w:rPr>
          <w:rFonts w:ascii="Arial" w:hAnsi="Arial" w:cs="Arial"/>
        </w:rPr>
        <w:t xml:space="preserve">in a timely manner. The Practice recognises that safeguarding </w:t>
      </w:r>
      <w:r w:rsidR="00746CA5" w:rsidRPr="00953225">
        <w:rPr>
          <w:rFonts w:ascii="Arial" w:hAnsi="Arial" w:cs="Arial"/>
        </w:rPr>
        <w:t>children</w:t>
      </w:r>
      <w:r w:rsidRPr="00953225">
        <w:rPr>
          <w:rFonts w:ascii="Arial" w:hAnsi="Arial" w:cs="Arial"/>
        </w:rPr>
        <w:t xml:space="preserve"> is a shared responsibility with the need for effective joint working between professionals and agencies. In order to achieve effective joint working there must be constructive relationships at all levels, promoted and supported by:</w:t>
      </w:r>
    </w:p>
    <w:p w:rsidR="00252F6B" w:rsidRPr="00953225" w:rsidRDefault="00252F6B" w:rsidP="006B1EBB">
      <w:pPr>
        <w:pStyle w:val="ListParagraph"/>
        <w:numPr>
          <w:ilvl w:val="0"/>
          <w:numId w:val="48"/>
        </w:numPr>
        <w:autoSpaceDE w:val="0"/>
        <w:autoSpaceDN w:val="0"/>
        <w:adjustRightInd w:val="0"/>
        <w:spacing w:after="0" w:line="240" w:lineRule="auto"/>
        <w:rPr>
          <w:rFonts w:ascii="Arial" w:hAnsi="Arial" w:cs="Arial"/>
        </w:rPr>
      </w:pPr>
      <w:r w:rsidRPr="00953225">
        <w:rPr>
          <w:rFonts w:ascii="Arial" w:hAnsi="Arial" w:cs="Arial"/>
        </w:rPr>
        <w:t xml:space="preserve">the commitment of all staff within the practice to safeguarding and promoting the welfare of </w:t>
      </w:r>
      <w:r w:rsidR="00746CA5" w:rsidRPr="00953225">
        <w:rPr>
          <w:rFonts w:ascii="Arial" w:hAnsi="Arial" w:cs="Arial"/>
        </w:rPr>
        <w:t>children</w:t>
      </w:r>
      <w:r w:rsidRPr="00953225">
        <w:rPr>
          <w:rFonts w:ascii="Arial" w:hAnsi="Arial" w:cs="Arial"/>
        </w:rPr>
        <w:t>;</w:t>
      </w:r>
    </w:p>
    <w:p w:rsidR="00252F6B" w:rsidRPr="00953225" w:rsidRDefault="00252F6B" w:rsidP="006B1EBB">
      <w:pPr>
        <w:pStyle w:val="ListParagraph"/>
        <w:numPr>
          <w:ilvl w:val="0"/>
          <w:numId w:val="48"/>
        </w:numPr>
        <w:autoSpaceDE w:val="0"/>
        <w:autoSpaceDN w:val="0"/>
        <w:adjustRightInd w:val="0"/>
        <w:spacing w:after="0" w:line="240" w:lineRule="auto"/>
        <w:rPr>
          <w:rFonts w:ascii="Arial" w:hAnsi="Arial" w:cs="Arial"/>
        </w:rPr>
      </w:pPr>
      <w:r w:rsidRPr="00953225">
        <w:rPr>
          <w:rFonts w:ascii="Arial" w:hAnsi="Arial" w:cs="Arial"/>
        </w:rPr>
        <w:t>clear lines of accountability within the practice for work on safeguarding;</w:t>
      </w:r>
    </w:p>
    <w:p w:rsidR="00252F6B" w:rsidRPr="00953225" w:rsidRDefault="00252F6B" w:rsidP="006B1EBB">
      <w:pPr>
        <w:pStyle w:val="ListParagraph"/>
        <w:numPr>
          <w:ilvl w:val="0"/>
          <w:numId w:val="48"/>
        </w:numPr>
        <w:autoSpaceDE w:val="0"/>
        <w:autoSpaceDN w:val="0"/>
        <w:adjustRightInd w:val="0"/>
        <w:spacing w:after="0" w:line="240" w:lineRule="auto"/>
        <w:rPr>
          <w:rFonts w:ascii="Arial" w:hAnsi="Arial" w:cs="Arial"/>
        </w:rPr>
      </w:pPr>
      <w:r w:rsidRPr="00953225">
        <w:rPr>
          <w:rFonts w:ascii="Arial" w:hAnsi="Arial" w:cs="Arial"/>
        </w:rPr>
        <w:t xml:space="preserve">practice developments that take account of the need to safeguard and promote the welfare of </w:t>
      </w:r>
      <w:r w:rsidR="00746CA5" w:rsidRPr="00953225">
        <w:rPr>
          <w:rFonts w:ascii="Arial" w:hAnsi="Arial" w:cs="Arial"/>
        </w:rPr>
        <w:t>children</w:t>
      </w:r>
      <w:r w:rsidRPr="00953225">
        <w:rPr>
          <w:rFonts w:ascii="Arial" w:hAnsi="Arial" w:cs="Arial"/>
        </w:rPr>
        <w:t xml:space="preserve"> and is informed, where appropriate, by the views of the </w:t>
      </w:r>
      <w:r w:rsidR="00746CA5" w:rsidRPr="00953225">
        <w:rPr>
          <w:rFonts w:ascii="Arial" w:hAnsi="Arial" w:cs="Arial"/>
        </w:rPr>
        <w:t>child</w:t>
      </w:r>
      <w:r w:rsidRPr="00953225">
        <w:rPr>
          <w:rFonts w:ascii="Arial" w:hAnsi="Arial" w:cs="Arial"/>
        </w:rPr>
        <w:t xml:space="preserve"> at risk and their families; </w:t>
      </w:r>
    </w:p>
    <w:p w:rsidR="00252F6B" w:rsidRPr="00953225" w:rsidRDefault="00252F6B" w:rsidP="006B1EBB">
      <w:pPr>
        <w:pStyle w:val="ListParagraph"/>
        <w:numPr>
          <w:ilvl w:val="0"/>
          <w:numId w:val="48"/>
        </w:numPr>
        <w:autoSpaceDE w:val="0"/>
        <w:autoSpaceDN w:val="0"/>
        <w:adjustRightInd w:val="0"/>
        <w:spacing w:after="0" w:line="240" w:lineRule="auto"/>
        <w:rPr>
          <w:rFonts w:ascii="Arial" w:hAnsi="Arial" w:cs="Arial"/>
        </w:rPr>
      </w:pPr>
      <w:r w:rsidRPr="00953225">
        <w:rPr>
          <w:rFonts w:ascii="Arial" w:hAnsi="Arial" w:cs="Arial"/>
        </w:rPr>
        <w:t xml:space="preserve">staff training and continuing professional development enabling staff to fulfil their roles and responsibilities, and have an understanding of other professionals and organisations in relation to safeguarding </w:t>
      </w:r>
      <w:r w:rsidR="00746CA5" w:rsidRPr="00953225">
        <w:rPr>
          <w:rFonts w:ascii="Arial" w:hAnsi="Arial" w:cs="Arial"/>
        </w:rPr>
        <w:t>children</w:t>
      </w:r>
      <w:r w:rsidRPr="00953225">
        <w:rPr>
          <w:rFonts w:ascii="Arial" w:hAnsi="Arial" w:cs="Arial"/>
        </w:rPr>
        <w:t>;</w:t>
      </w:r>
    </w:p>
    <w:p w:rsidR="00252F6B" w:rsidRPr="00953225" w:rsidRDefault="00252F6B" w:rsidP="006B1EBB">
      <w:pPr>
        <w:pStyle w:val="ListParagraph"/>
        <w:numPr>
          <w:ilvl w:val="0"/>
          <w:numId w:val="48"/>
        </w:numPr>
        <w:autoSpaceDE w:val="0"/>
        <w:autoSpaceDN w:val="0"/>
        <w:adjustRightInd w:val="0"/>
        <w:spacing w:after="0" w:line="240" w:lineRule="auto"/>
        <w:rPr>
          <w:rFonts w:ascii="Arial" w:hAnsi="Arial" w:cs="Arial"/>
        </w:rPr>
      </w:pPr>
      <w:r w:rsidRPr="00953225">
        <w:rPr>
          <w:rFonts w:ascii="Arial" w:hAnsi="Arial" w:cs="Arial"/>
        </w:rPr>
        <w:t>Safe working practices including recruitment and vetting procedures;</w:t>
      </w:r>
    </w:p>
    <w:p w:rsidR="00252F6B" w:rsidRPr="004849D1" w:rsidRDefault="00252F6B" w:rsidP="006B1EBB">
      <w:pPr>
        <w:pStyle w:val="ListParagraph"/>
        <w:numPr>
          <w:ilvl w:val="0"/>
          <w:numId w:val="48"/>
        </w:numPr>
        <w:autoSpaceDE w:val="0"/>
        <w:autoSpaceDN w:val="0"/>
        <w:adjustRightInd w:val="0"/>
        <w:spacing w:after="0" w:line="240" w:lineRule="auto"/>
        <w:rPr>
          <w:rFonts w:ascii="Arial" w:hAnsi="Arial" w:cs="Arial"/>
          <w:sz w:val="24"/>
          <w:szCs w:val="24"/>
        </w:rPr>
      </w:pPr>
      <w:r w:rsidRPr="00953225">
        <w:rPr>
          <w:rFonts w:ascii="Arial" w:hAnsi="Arial" w:cs="Arial"/>
        </w:rPr>
        <w:t>Effective interagency working, including effective information sharing</w:t>
      </w:r>
      <w:r w:rsidR="004849D1" w:rsidRPr="00953225">
        <w:rPr>
          <w:rFonts w:ascii="Arial" w:hAnsi="Arial" w:cs="Arial"/>
        </w:rPr>
        <w:t>.</w:t>
      </w:r>
    </w:p>
    <w:p w:rsidR="00252F6B" w:rsidRPr="00B43CC6" w:rsidRDefault="00252F6B" w:rsidP="00B43CC6">
      <w:pPr>
        <w:pStyle w:val="ListParagraph"/>
        <w:autoSpaceDE w:val="0"/>
        <w:autoSpaceDN w:val="0"/>
        <w:adjustRightInd w:val="0"/>
        <w:spacing w:after="0" w:line="240" w:lineRule="auto"/>
        <w:ind w:left="502"/>
        <w:rPr>
          <w:rFonts w:ascii="Arial" w:hAnsi="Arial" w:cs="Arial"/>
          <w:sz w:val="24"/>
          <w:szCs w:val="24"/>
        </w:rPr>
      </w:pPr>
    </w:p>
    <w:p w:rsidR="00252F6B" w:rsidRPr="00B43CC6" w:rsidRDefault="009E39EA" w:rsidP="006B2FE0">
      <w:pPr>
        <w:autoSpaceDE w:val="0"/>
        <w:autoSpaceDN w:val="0"/>
        <w:adjustRightInd w:val="0"/>
        <w:spacing w:line="240" w:lineRule="auto"/>
        <w:ind w:left="709" w:hanging="709"/>
        <w:rPr>
          <w:rFonts w:ascii="Arial" w:hAnsi="Arial" w:cs="Arial"/>
          <w:b/>
          <w:sz w:val="24"/>
          <w:szCs w:val="24"/>
        </w:rPr>
      </w:pPr>
      <w:bookmarkStart w:id="1" w:name="_Toc347217717"/>
      <w:r w:rsidRPr="00B43CC6">
        <w:rPr>
          <w:rFonts w:ascii="Arial" w:hAnsi="Arial" w:cs="Arial"/>
          <w:b/>
          <w:sz w:val="24"/>
          <w:szCs w:val="24"/>
        </w:rPr>
        <w:t>8</w:t>
      </w:r>
      <w:r w:rsidR="00252F6B" w:rsidRPr="00B43CC6">
        <w:rPr>
          <w:rFonts w:ascii="Arial" w:hAnsi="Arial" w:cs="Arial"/>
          <w:b/>
          <w:sz w:val="24"/>
          <w:szCs w:val="24"/>
        </w:rPr>
        <w:t xml:space="preserve">.     </w:t>
      </w:r>
      <w:r w:rsidR="004F4ADE">
        <w:rPr>
          <w:rFonts w:ascii="Arial" w:hAnsi="Arial" w:cs="Arial"/>
          <w:b/>
          <w:sz w:val="24"/>
          <w:szCs w:val="24"/>
        </w:rPr>
        <w:t xml:space="preserve">  </w:t>
      </w:r>
      <w:r w:rsidR="00252F6B" w:rsidRPr="00B43CC6">
        <w:rPr>
          <w:rFonts w:ascii="Arial" w:hAnsi="Arial" w:cs="Arial"/>
          <w:b/>
          <w:sz w:val="24"/>
          <w:szCs w:val="24"/>
        </w:rPr>
        <w:t xml:space="preserve">Practice Arrangements </w:t>
      </w:r>
    </w:p>
    <w:p w:rsidR="00252F6B" w:rsidRPr="00953225" w:rsidRDefault="00953225" w:rsidP="00953225">
      <w:pPr>
        <w:autoSpaceDE w:val="0"/>
        <w:autoSpaceDN w:val="0"/>
        <w:adjustRightInd w:val="0"/>
        <w:spacing w:line="240" w:lineRule="auto"/>
        <w:ind w:left="567"/>
        <w:rPr>
          <w:rFonts w:ascii="Arial" w:hAnsi="Arial" w:cs="Arial"/>
          <w:b/>
        </w:rPr>
      </w:pPr>
      <w:r w:rsidRPr="00953225">
        <w:rPr>
          <w:rFonts w:ascii="Arial" w:hAnsi="Arial" w:cs="Arial"/>
        </w:rPr>
        <w:t xml:space="preserve">The </w:t>
      </w:r>
      <w:r w:rsidR="004849D1" w:rsidRPr="00953225">
        <w:rPr>
          <w:rStyle w:val="Hyperlink"/>
          <w:rFonts w:ascii="Arial" w:hAnsi="Arial" w:cs="Arial"/>
          <w:color w:val="auto"/>
          <w:u w:val="none"/>
        </w:rPr>
        <w:t>Practice</w:t>
      </w:r>
      <w:r w:rsidR="003E13A1" w:rsidRPr="00953225">
        <w:rPr>
          <w:rFonts w:ascii="Arial" w:hAnsi="Arial" w:cs="Arial"/>
          <w:color w:val="FF0000"/>
        </w:rPr>
        <w:t xml:space="preserve"> </w:t>
      </w:r>
      <w:r w:rsidR="00252F6B" w:rsidRPr="00953225">
        <w:rPr>
          <w:rFonts w:ascii="Arial" w:hAnsi="Arial" w:cs="Arial"/>
        </w:rPr>
        <w:t xml:space="preserve">has clearly identified lines of accountability to promote the work of safeguarding </w:t>
      </w:r>
      <w:r w:rsidR="009F09E6" w:rsidRPr="00953225">
        <w:rPr>
          <w:rFonts w:ascii="Arial" w:hAnsi="Arial" w:cs="Arial"/>
        </w:rPr>
        <w:t>children</w:t>
      </w:r>
      <w:r w:rsidR="00252F6B" w:rsidRPr="00953225">
        <w:rPr>
          <w:rFonts w:ascii="Arial" w:hAnsi="Arial" w:cs="Arial"/>
        </w:rPr>
        <w:t>. Safeguarding responsibilities will be clearly defined in all job descriptions</w:t>
      </w:r>
      <w:r w:rsidR="00B43CC6" w:rsidRPr="00953225">
        <w:rPr>
          <w:rFonts w:ascii="Arial" w:hAnsi="Arial" w:cs="Arial"/>
        </w:rPr>
        <w:t>.</w:t>
      </w:r>
      <w:r w:rsidR="00252F6B" w:rsidRPr="00953225">
        <w:rPr>
          <w:rFonts w:ascii="Arial" w:hAnsi="Arial" w:cs="Arial"/>
        </w:rPr>
        <w:t xml:space="preserve"> </w:t>
      </w:r>
    </w:p>
    <w:p w:rsidR="00B43CC6" w:rsidRPr="00953225" w:rsidRDefault="00300827" w:rsidP="00953225">
      <w:pPr>
        <w:autoSpaceDE w:val="0"/>
        <w:autoSpaceDN w:val="0"/>
        <w:adjustRightInd w:val="0"/>
        <w:spacing w:after="0" w:line="240" w:lineRule="auto"/>
        <w:ind w:left="567"/>
        <w:rPr>
          <w:rFonts w:ascii="Arial" w:hAnsi="Arial" w:cs="Arial"/>
          <w:b/>
        </w:rPr>
      </w:pPr>
      <w:r>
        <w:rPr>
          <w:rFonts w:ascii="Arial" w:hAnsi="Arial" w:cs="Arial"/>
        </w:rPr>
        <w:t>The n</w:t>
      </w:r>
      <w:r w:rsidR="00E549FE" w:rsidRPr="00953225">
        <w:rPr>
          <w:rFonts w:ascii="Arial" w:hAnsi="Arial" w:cs="Arial"/>
        </w:rPr>
        <w:t xml:space="preserve">ominated </w:t>
      </w:r>
      <w:r w:rsidR="008A77E0">
        <w:rPr>
          <w:rFonts w:ascii="Arial" w:hAnsi="Arial" w:cs="Arial"/>
          <w:b/>
        </w:rPr>
        <w:t>P</w:t>
      </w:r>
      <w:r w:rsidR="00E549FE" w:rsidRPr="008A77E0">
        <w:rPr>
          <w:rFonts w:ascii="Arial" w:hAnsi="Arial" w:cs="Arial"/>
          <w:b/>
        </w:rPr>
        <w:t xml:space="preserve">ractice </w:t>
      </w:r>
      <w:r w:rsidR="008A77E0">
        <w:rPr>
          <w:rFonts w:ascii="Arial" w:hAnsi="Arial" w:cs="Arial"/>
          <w:b/>
        </w:rPr>
        <w:t>leads for S</w:t>
      </w:r>
      <w:r w:rsidR="00B43CC6" w:rsidRPr="008A77E0">
        <w:rPr>
          <w:rFonts w:ascii="Arial" w:hAnsi="Arial" w:cs="Arial"/>
          <w:b/>
        </w:rPr>
        <w:t xml:space="preserve">afeguarding </w:t>
      </w:r>
      <w:r w:rsidR="008A77E0">
        <w:rPr>
          <w:rFonts w:ascii="Arial" w:hAnsi="Arial" w:cs="Arial"/>
          <w:b/>
        </w:rPr>
        <w:t>C</w:t>
      </w:r>
      <w:r w:rsidR="00E549FE" w:rsidRPr="008A77E0">
        <w:rPr>
          <w:rFonts w:ascii="Arial" w:hAnsi="Arial" w:cs="Arial"/>
          <w:b/>
        </w:rPr>
        <w:t>hildren</w:t>
      </w:r>
      <w:r w:rsidR="00E549FE" w:rsidRPr="00953225">
        <w:rPr>
          <w:rFonts w:ascii="Arial" w:hAnsi="Arial" w:cs="Arial"/>
        </w:rPr>
        <w:t xml:space="preserve"> </w:t>
      </w:r>
      <w:r w:rsidR="00953225" w:rsidRPr="00953225">
        <w:rPr>
          <w:rFonts w:ascii="Arial" w:hAnsi="Arial" w:cs="Arial"/>
        </w:rPr>
        <w:t xml:space="preserve">are </w:t>
      </w:r>
      <w:r w:rsidR="00953225">
        <w:rPr>
          <w:rFonts w:ascii="Arial" w:hAnsi="Arial" w:cs="Arial"/>
        </w:rPr>
        <w:t>found</w:t>
      </w:r>
      <w:r w:rsidR="00E549FE" w:rsidRPr="00953225">
        <w:rPr>
          <w:rFonts w:ascii="Arial" w:hAnsi="Arial" w:cs="Arial"/>
        </w:rPr>
        <w:t xml:space="preserve"> in </w:t>
      </w:r>
      <w:r w:rsidR="00953225" w:rsidRPr="00953225">
        <w:rPr>
          <w:rFonts w:ascii="Arial" w:hAnsi="Arial" w:cs="Arial"/>
          <w:color w:val="FF0000"/>
        </w:rPr>
        <w:t>Safeguarding Children Policy – Practice specific information</w:t>
      </w:r>
      <w:r w:rsidR="00E549FE" w:rsidRPr="00953225">
        <w:rPr>
          <w:rFonts w:ascii="Arial" w:hAnsi="Arial" w:cs="Arial"/>
        </w:rPr>
        <w:t xml:space="preserve"> </w:t>
      </w:r>
      <w:r w:rsidR="00953225" w:rsidRPr="00953225">
        <w:rPr>
          <w:rFonts w:ascii="Arial" w:hAnsi="Arial" w:cs="Arial"/>
          <w:color w:val="FF0000"/>
        </w:rPr>
        <w:t>(GPTeamNet)</w:t>
      </w:r>
    </w:p>
    <w:p w:rsidR="00E549FE" w:rsidRPr="00953225" w:rsidRDefault="00252F6B" w:rsidP="00E549FE">
      <w:pPr>
        <w:pStyle w:val="ListParagraph"/>
        <w:numPr>
          <w:ilvl w:val="0"/>
          <w:numId w:val="8"/>
        </w:numPr>
        <w:autoSpaceDE w:val="0"/>
        <w:autoSpaceDN w:val="0"/>
        <w:adjustRightInd w:val="0"/>
        <w:spacing w:after="0" w:line="240" w:lineRule="auto"/>
        <w:rPr>
          <w:rFonts w:ascii="Arial" w:hAnsi="Arial" w:cs="Arial"/>
          <w:b/>
        </w:rPr>
      </w:pPr>
      <w:r w:rsidRPr="00953225">
        <w:rPr>
          <w:rFonts w:ascii="Arial" w:hAnsi="Arial" w:cs="Arial"/>
        </w:rPr>
        <w:t xml:space="preserve">Practice Lead for Safeguarding </w:t>
      </w:r>
      <w:r w:rsidR="00D902B4" w:rsidRPr="00953225">
        <w:rPr>
          <w:rFonts w:ascii="Arial" w:hAnsi="Arial" w:cs="Arial"/>
        </w:rPr>
        <w:t>Children</w:t>
      </w:r>
    </w:p>
    <w:p w:rsidR="00E549FE" w:rsidRPr="00953225" w:rsidRDefault="00252F6B" w:rsidP="00E549FE">
      <w:pPr>
        <w:pStyle w:val="ListParagraph"/>
        <w:numPr>
          <w:ilvl w:val="0"/>
          <w:numId w:val="8"/>
        </w:numPr>
        <w:autoSpaceDE w:val="0"/>
        <w:autoSpaceDN w:val="0"/>
        <w:adjustRightInd w:val="0"/>
        <w:spacing w:after="0" w:line="240" w:lineRule="auto"/>
        <w:rPr>
          <w:rFonts w:ascii="Arial" w:hAnsi="Arial" w:cs="Arial"/>
          <w:b/>
        </w:rPr>
      </w:pPr>
      <w:r w:rsidRPr="00953225">
        <w:rPr>
          <w:rFonts w:ascii="Arial" w:hAnsi="Arial" w:cs="Arial"/>
        </w:rPr>
        <w:t>Deputy</w:t>
      </w:r>
      <w:r w:rsidR="00B43CC6" w:rsidRPr="00953225">
        <w:rPr>
          <w:rFonts w:ascii="Arial" w:hAnsi="Arial" w:cs="Arial"/>
        </w:rPr>
        <w:t xml:space="preserve"> Lead</w:t>
      </w:r>
      <w:r w:rsidR="002D3476" w:rsidRPr="00953225">
        <w:rPr>
          <w:rFonts w:ascii="Arial" w:hAnsi="Arial" w:cs="Arial"/>
        </w:rPr>
        <w:t xml:space="preserve"> or Nurse </w:t>
      </w:r>
      <w:r w:rsidRPr="00953225">
        <w:rPr>
          <w:rFonts w:ascii="Arial" w:hAnsi="Arial" w:cs="Arial"/>
        </w:rPr>
        <w:t xml:space="preserve">for Safeguarding </w:t>
      </w:r>
      <w:r w:rsidR="009F09E6" w:rsidRPr="00953225">
        <w:rPr>
          <w:rFonts w:ascii="Arial" w:hAnsi="Arial" w:cs="Arial"/>
        </w:rPr>
        <w:t>Children</w:t>
      </w:r>
      <w:r w:rsidRPr="00953225">
        <w:rPr>
          <w:rFonts w:ascii="Arial" w:hAnsi="Arial" w:cs="Arial"/>
        </w:rPr>
        <w:t xml:space="preserve"> </w:t>
      </w:r>
    </w:p>
    <w:p w:rsidR="00D902B4" w:rsidRPr="00953225" w:rsidRDefault="00B43CC6" w:rsidP="00E549FE">
      <w:pPr>
        <w:pStyle w:val="ListParagraph"/>
        <w:numPr>
          <w:ilvl w:val="0"/>
          <w:numId w:val="8"/>
        </w:numPr>
        <w:autoSpaceDE w:val="0"/>
        <w:autoSpaceDN w:val="0"/>
        <w:adjustRightInd w:val="0"/>
        <w:spacing w:after="0" w:line="240" w:lineRule="auto"/>
        <w:rPr>
          <w:rFonts w:ascii="Arial" w:hAnsi="Arial" w:cs="Arial"/>
          <w:b/>
        </w:rPr>
      </w:pPr>
      <w:r w:rsidRPr="00953225">
        <w:rPr>
          <w:rFonts w:ascii="Arial" w:hAnsi="Arial" w:cs="Arial"/>
        </w:rPr>
        <w:t>Administration L</w:t>
      </w:r>
      <w:r w:rsidR="00252F6B" w:rsidRPr="00953225">
        <w:rPr>
          <w:rFonts w:ascii="Arial" w:hAnsi="Arial" w:cs="Arial"/>
        </w:rPr>
        <w:t xml:space="preserve">ead </w:t>
      </w:r>
      <w:r w:rsidRPr="00953225">
        <w:rPr>
          <w:rFonts w:ascii="Arial" w:hAnsi="Arial" w:cs="Arial"/>
        </w:rPr>
        <w:t xml:space="preserve">for managing Safeguarding data </w:t>
      </w:r>
    </w:p>
    <w:p w:rsidR="00E549FE" w:rsidRPr="00953225" w:rsidRDefault="00E549FE" w:rsidP="00E549FE">
      <w:pPr>
        <w:pStyle w:val="ListParagraph"/>
        <w:numPr>
          <w:ilvl w:val="0"/>
          <w:numId w:val="8"/>
        </w:numPr>
        <w:autoSpaceDE w:val="0"/>
        <w:autoSpaceDN w:val="0"/>
        <w:adjustRightInd w:val="0"/>
        <w:spacing w:after="0" w:line="240" w:lineRule="auto"/>
        <w:rPr>
          <w:rFonts w:ascii="Arial" w:hAnsi="Arial" w:cs="Arial"/>
          <w:b/>
        </w:rPr>
      </w:pPr>
      <w:r w:rsidRPr="00953225">
        <w:rPr>
          <w:rFonts w:ascii="Arial" w:hAnsi="Arial" w:cs="Arial"/>
        </w:rPr>
        <w:t xml:space="preserve">Prevent Lead </w:t>
      </w:r>
    </w:p>
    <w:p w:rsidR="00953225" w:rsidRDefault="00953225" w:rsidP="00953225">
      <w:pPr>
        <w:autoSpaceDE w:val="0"/>
        <w:autoSpaceDN w:val="0"/>
        <w:adjustRightInd w:val="0"/>
        <w:spacing w:line="240" w:lineRule="auto"/>
        <w:rPr>
          <w:rFonts w:ascii="Arial" w:hAnsi="Arial" w:cs="Arial"/>
          <w:sz w:val="24"/>
          <w:szCs w:val="24"/>
        </w:rPr>
      </w:pPr>
    </w:p>
    <w:p w:rsidR="00252F6B" w:rsidRPr="00953225" w:rsidRDefault="00252F6B" w:rsidP="00953225">
      <w:pPr>
        <w:autoSpaceDE w:val="0"/>
        <w:autoSpaceDN w:val="0"/>
        <w:adjustRightInd w:val="0"/>
        <w:spacing w:line="240" w:lineRule="auto"/>
        <w:ind w:firstLine="720"/>
        <w:rPr>
          <w:rFonts w:ascii="Arial" w:hAnsi="Arial" w:cs="Arial"/>
        </w:rPr>
      </w:pPr>
      <w:r w:rsidRPr="00953225">
        <w:rPr>
          <w:rFonts w:ascii="Arial" w:hAnsi="Arial" w:cs="Arial"/>
        </w:rPr>
        <w:t xml:space="preserve">The </w:t>
      </w:r>
      <w:r w:rsidRPr="00953225">
        <w:rPr>
          <w:rFonts w:ascii="Arial" w:hAnsi="Arial" w:cs="Arial"/>
          <w:b/>
        </w:rPr>
        <w:t>Practice Lead</w:t>
      </w:r>
      <w:r w:rsidRPr="00953225">
        <w:rPr>
          <w:rFonts w:ascii="Arial" w:hAnsi="Arial" w:cs="Arial"/>
        </w:rPr>
        <w:t xml:space="preserve"> for Safeguarding </w:t>
      </w:r>
      <w:r w:rsidR="009F09E6" w:rsidRPr="00953225">
        <w:rPr>
          <w:rFonts w:ascii="Arial" w:hAnsi="Arial" w:cs="Arial"/>
        </w:rPr>
        <w:t>Children</w:t>
      </w:r>
      <w:r w:rsidRPr="00953225">
        <w:rPr>
          <w:rFonts w:ascii="Arial" w:hAnsi="Arial" w:cs="Arial"/>
        </w:rPr>
        <w:t xml:space="preserve"> is responsible for; </w:t>
      </w:r>
    </w:p>
    <w:p w:rsidR="00252F6B" w:rsidRPr="00953225" w:rsidRDefault="00252F6B" w:rsidP="00600329">
      <w:pPr>
        <w:pStyle w:val="ListParagraph"/>
        <w:numPr>
          <w:ilvl w:val="0"/>
          <w:numId w:val="8"/>
        </w:numPr>
        <w:autoSpaceDE w:val="0"/>
        <w:autoSpaceDN w:val="0"/>
        <w:adjustRightInd w:val="0"/>
        <w:spacing w:after="0" w:line="240" w:lineRule="auto"/>
        <w:rPr>
          <w:rFonts w:ascii="Arial" w:hAnsi="Arial" w:cs="Arial"/>
        </w:rPr>
      </w:pPr>
      <w:r w:rsidRPr="00953225">
        <w:rPr>
          <w:rFonts w:ascii="Arial" w:hAnsi="Arial" w:cs="Arial"/>
        </w:rPr>
        <w:t xml:space="preserve">Ensuring that they are fully conversant with the practice safeguarding </w:t>
      </w:r>
      <w:r w:rsidR="009F09E6" w:rsidRPr="00953225">
        <w:rPr>
          <w:rFonts w:ascii="Arial" w:hAnsi="Arial" w:cs="Arial"/>
        </w:rPr>
        <w:t>children</w:t>
      </w:r>
      <w:r w:rsidRPr="00953225">
        <w:rPr>
          <w:rFonts w:ascii="Arial" w:hAnsi="Arial" w:cs="Arial"/>
        </w:rPr>
        <w:t xml:space="preserve"> policy, the policies and procedures of Safeguarding </w:t>
      </w:r>
      <w:r w:rsidR="009F09E6" w:rsidRPr="00953225">
        <w:rPr>
          <w:rFonts w:ascii="Arial" w:hAnsi="Arial" w:cs="Arial"/>
        </w:rPr>
        <w:t>Children</w:t>
      </w:r>
      <w:r w:rsidRPr="00953225">
        <w:rPr>
          <w:rFonts w:ascii="Arial" w:hAnsi="Arial" w:cs="Arial"/>
        </w:rPr>
        <w:t xml:space="preserve"> Board; and the integrated processes that support safeguarding; </w:t>
      </w:r>
    </w:p>
    <w:p w:rsidR="00252F6B" w:rsidRPr="00953225" w:rsidRDefault="00252F6B" w:rsidP="00600329">
      <w:pPr>
        <w:pStyle w:val="ListParagraph"/>
        <w:numPr>
          <w:ilvl w:val="0"/>
          <w:numId w:val="8"/>
        </w:numPr>
        <w:autoSpaceDE w:val="0"/>
        <w:autoSpaceDN w:val="0"/>
        <w:adjustRightInd w:val="0"/>
        <w:spacing w:after="0" w:line="240" w:lineRule="auto"/>
        <w:rPr>
          <w:rFonts w:ascii="Arial" w:hAnsi="Arial" w:cs="Arial"/>
        </w:rPr>
      </w:pPr>
      <w:r w:rsidRPr="00953225">
        <w:rPr>
          <w:rFonts w:ascii="Arial" w:hAnsi="Arial" w:cs="Arial"/>
        </w:rPr>
        <w:t xml:space="preserve">Facilitating training opportunities for staff groups ; </w:t>
      </w:r>
    </w:p>
    <w:p w:rsidR="00252F6B" w:rsidRPr="00953225" w:rsidRDefault="00252F6B" w:rsidP="00600329">
      <w:pPr>
        <w:pStyle w:val="ListParagraph"/>
        <w:numPr>
          <w:ilvl w:val="0"/>
          <w:numId w:val="8"/>
        </w:numPr>
        <w:autoSpaceDE w:val="0"/>
        <w:autoSpaceDN w:val="0"/>
        <w:adjustRightInd w:val="0"/>
        <w:spacing w:after="0" w:line="240" w:lineRule="auto"/>
        <w:rPr>
          <w:rFonts w:ascii="Arial" w:hAnsi="Arial" w:cs="Arial"/>
        </w:rPr>
      </w:pPr>
      <w:r w:rsidRPr="00953225">
        <w:rPr>
          <w:rFonts w:ascii="Arial" w:hAnsi="Arial" w:cs="Arial"/>
        </w:rPr>
        <w:t xml:space="preserve">Acting as a focus for external contacts on safeguarding </w:t>
      </w:r>
      <w:r w:rsidR="009F09E6" w:rsidRPr="00953225">
        <w:rPr>
          <w:rFonts w:ascii="Arial" w:hAnsi="Arial" w:cs="Arial"/>
        </w:rPr>
        <w:t>children</w:t>
      </w:r>
      <w:r w:rsidRPr="00953225">
        <w:rPr>
          <w:rFonts w:ascii="Arial" w:hAnsi="Arial" w:cs="Arial"/>
        </w:rPr>
        <w:t xml:space="preserve"> matters; this may include requests to contribute to sharing information required for safeguarding </w:t>
      </w:r>
      <w:r w:rsidR="009F09E6" w:rsidRPr="00953225">
        <w:rPr>
          <w:rFonts w:ascii="Arial" w:hAnsi="Arial" w:cs="Arial"/>
        </w:rPr>
        <w:t>children</w:t>
      </w:r>
      <w:r w:rsidRPr="00953225">
        <w:rPr>
          <w:rFonts w:ascii="Arial" w:hAnsi="Arial" w:cs="Arial"/>
        </w:rPr>
        <w:t xml:space="preserve"> reviews, domestic homicide reviews, multi-agency/ individual agency reviews and contribution to safeguarding investigations where appropriate;</w:t>
      </w:r>
    </w:p>
    <w:p w:rsidR="00252F6B" w:rsidRPr="00953225" w:rsidRDefault="00252F6B" w:rsidP="00600329">
      <w:pPr>
        <w:pStyle w:val="ListParagraph"/>
        <w:numPr>
          <w:ilvl w:val="0"/>
          <w:numId w:val="8"/>
        </w:numPr>
        <w:autoSpaceDE w:val="0"/>
        <w:autoSpaceDN w:val="0"/>
        <w:adjustRightInd w:val="0"/>
        <w:spacing w:after="0" w:line="240" w:lineRule="auto"/>
        <w:rPr>
          <w:rFonts w:ascii="Arial" w:hAnsi="Arial" w:cs="Arial"/>
        </w:rPr>
      </w:pPr>
      <w:r w:rsidRPr="00953225">
        <w:rPr>
          <w:rFonts w:ascii="Arial" w:hAnsi="Arial" w:cs="Arial"/>
        </w:rPr>
        <w:t xml:space="preserve">Disseminating information in relation to safeguarding </w:t>
      </w:r>
      <w:r w:rsidR="009F09E6" w:rsidRPr="00953225">
        <w:rPr>
          <w:rFonts w:ascii="Arial" w:hAnsi="Arial" w:cs="Arial"/>
        </w:rPr>
        <w:t>children</w:t>
      </w:r>
      <w:r w:rsidR="00D902B4" w:rsidRPr="00953225">
        <w:rPr>
          <w:rFonts w:ascii="Arial" w:hAnsi="Arial" w:cs="Arial"/>
        </w:rPr>
        <w:t xml:space="preserve"> </w:t>
      </w:r>
      <w:r w:rsidRPr="00953225">
        <w:rPr>
          <w:rFonts w:ascii="Arial" w:hAnsi="Arial" w:cs="Arial"/>
        </w:rPr>
        <w:t>to all practice members;</w:t>
      </w:r>
    </w:p>
    <w:p w:rsidR="00252F6B" w:rsidRPr="00953225" w:rsidRDefault="00252F6B" w:rsidP="00600329">
      <w:pPr>
        <w:pStyle w:val="ListParagraph"/>
        <w:numPr>
          <w:ilvl w:val="0"/>
          <w:numId w:val="8"/>
        </w:numPr>
        <w:autoSpaceDE w:val="0"/>
        <w:autoSpaceDN w:val="0"/>
        <w:adjustRightInd w:val="0"/>
        <w:spacing w:after="0" w:line="240" w:lineRule="auto"/>
        <w:rPr>
          <w:rFonts w:ascii="Arial" w:hAnsi="Arial" w:cs="Arial"/>
        </w:rPr>
      </w:pPr>
      <w:r w:rsidRPr="00953225">
        <w:rPr>
          <w:rFonts w:ascii="Arial" w:hAnsi="Arial" w:cs="Arial"/>
        </w:rPr>
        <w:t>Act</w:t>
      </w:r>
      <w:r w:rsidR="00300827">
        <w:rPr>
          <w:rFonts w:ascii="Arial" w:hAnsi="Arial" w:cs="Arial"/>
        </w:rPr>
        <w:t>ing</w:t>
      </w:r>
      <w:r w:rsidRPr="00953225">
        <w:rPr>
          <w:rFonts w:ascii="Arial" w:hAnsi="Arial" w:cs="Arial"/>
        </w:rPr>
        <w:t xml:space="preserve"> as a point of contact for practice members to bring any concerns that they have, to document those concerns and to take any necessary action to address concerns raised; </w:t>
      </w:r>
    </w:p>
    <w:p w:rsidR="00252F6B" w:rsidRPr="00953225" w:rsidRDefault="00252F6B" w:rsidP="00600329">
      <w:pPr>
        <w:pStyle w:val="ListParagraph"/>
        <w:numPr>
          <w:ilvl w:val="0"/>
          <w:numId w:val="8"/>
        </w:numPr>
        <w:autoSpaceDE w:val="0"/>
        <w:autoSpaceDN w:val="0"/>
        <w:adjustRightInd w:val="0"/>
        <w:spacing w:after="0" w:line="240" w:lineRule="auto"/>
        <w:rPr>
          <w:rFonts w:ascii="Arial" w:hAnsi="Arial" w:cs="Arial"/>
        </w:rPr>
      </w:pPr>
      <w:r w:rsidRPr="00953225">
        <w:rPr>
          <w:rFonts w:ascii="Arial" w:hAnsi="Arial" w:cs="Arial"/>
        </w:rPr>
        <w:t>Assess</w:t>
      </w:r>
      <w:r w:rsidR="00300827">
        <w:rPr>
          <w:rFonts w:ascii="Arial" w:hAnsi="Arial" w:cs="Arial"/>
        </w:rPr>
        <w:t>ing</w:t>
      </w:r>
      <w:r w:rsidRPr="00953225">
        <w:rPr>
          <w:rFonts w:ascii="Arial" w:hAnsi="Arial" w:cs="Arial"/>
        </w:rPr>
        <w:t xml:space="preserve"> information received on safeguarding concerns promptly and carefully, clarifying or obtaining more information about the matter as appropriate; </w:t>
      </w:r>
    </w:p>
    <w:p w:rsidR="00C229B9" w:rsidRPr="00953225" w:rsidRDefault="00300827" w:rsidP="0060032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Facilitating</w:t>
      </w:r>
      <w:r w:rsidR="00252F6B" w:rsidRPr="00953225">
        <w:rPr>
          <w:rFonts w:ascii="Arial" w:hAnsi="Arial" w:cs="Arial"/>
        </w:rPr>
        <w:t xml:space="preserve"> access to support and supervision for staff working with </w:t>
      </w:r>
      <w:r w:rsidR="009F09E6" w:rsidRPr="00953225">
        <w:rPr>
          <w:rFonts w:ascii="Arial" w:hAnsi="Arial" w:cs="Arial"/>
        </w:rPr>
        <w:t>children</w:t>
      </w:r>
    </w:p>
    <w:p w:rsidR="00C229B9" w:rsidRPr="00953225" w:rsidRDefault="00300827" w:rsidP="0060032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Ensuring</w:t>
      </w:r>
      <w:r w:rsidR="00252F6B" w:rsidRPr="00953225">
        <w:rPr>
          <w:rFonts w:ascii="Arial" w:hAnsi="Arial" w:cs="Arial"/>
        </w:rPr>
        <w:t xml:space="preserve"> that the practice team completes the prac</w:t>
      </w:r>
      <w:r w:rsidR="00600329" w:rsidRPr="00953225">
        <w:rPr>
          <w:rFonts w:ascii="Arial" w:hAnsi="Arial" w:cs="Arial"/>
        </w:rPr>
        <w:t xml:space="preserve">tice’s agreed </w:t>
      </w:r>
      <w:r w:rsidR="00252F6B" w:rsidRPr="00953225">
        <w:rPr>
          <w:rFonts w:ascii="Arial" w:hAnsi="Arial" w:cs="Arial"/>
        </w:rPr>
        <w:t>significant e</w:t>
      </w:r>
      <w:r w:rsidR="00953225">
        <w:rPr>
          <w:rFonts w:ascii="Arial" w:hAnsi="Arial" w:cs="Arial"/>
        </w:rPr>
        <w:t>vents</w:t>
      </w:r>
      <w:r w:rsidR="008A77E0">
        <w:rPr>
          <w:rFonts w:ascii="Arial" w:hAnsi="Arial" w:cs="Arial"/>
        </w:rPr>
        <w:t xml:space="preserve"> analysis form</w:t>
      </w:r>
      <w:r w:rsidR="00953225">
        <w:rPr>
          <w:rFonts w:ascii="Arial" w:hAnsi="Arial" w:cs="Arial"/>
        </w:rPr>
        <w:t xml:space="preserve"> which are available on </w:t>
      </w:r>
      <w:r>
        <w:rPr>
          <w:rFonts w:ascii="Arial" w:hAnsi="Arial" w:cs="Arial"/>
          <w:color w:val="FF0000"/>
        </w:rPr>
        <w:t>GP</w:t>
      </w:r>
      <w:r w:rsidR="00953225" w:rsidRPr="00300827">
        <w:rPr>
          <w:rFonts w:ascii="Arial" w:hAnsi="Arial" w:cs="Arial"/>
          <w:color w:val="FF0000"/>
        </w:rPr>
        <w:t>TeamNet</w:t>
      </w:r>
    </w:p>
    <w:p w:rsidR="00252F6B" w:rsidRPr="00953225" w:rsidRDefault="00300827" w:rsidP="0060032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Making</w:t>
      </w:r>
      <w:r w:rsidR="00252F6B" w:rsidRPr="00953225">
        <w:rPr>
          <w:rFonts w:ascii="Arial" w:hAnsi="Arial" w:cs="Arial"/>
        </w:rPr>
        <w:t xml:space="preserve"> recommendations for change or improvements in practice</w:t>
      </w:r>
    </w:p>
    <w:p w:rsidR="00600329" w:rsidRPr="008A77E0" w:rsidRDefault="00600329" w:rsidP="008A77E0">
      <w:pPr>
        <w:autoSpaceDE w:val="0"/>
        <w:autoSpaceDN w:val="0"/>
        <w:adjustRightInd w:val="0"/>
        <w:spacing w:line="240" w:lineRule="auto"/>
        <w:ind w:left="567"/>
        <w:rPr>
          <w:rFonts w:ascii="Arial" w:hAnsi="Arial" w:cs="Arial"/>
        </w:rPr>
      </w:pPr>
    </w:p>
    <w:p w:rsidR="00252F6B" w:rsidRPr="008A77E0" w:rsidRDefault="00252F6B" w:rsidP="008A77E0">
      <w:pPr>
        <w:autoSpaceDE w:val="0"/>
        <w:autoSpaceDN w:val="0"/>
        <w:adjustRightInd w:val="0"/>
        <w:spacing w:line="240" w:lineRule="auto"/>
        <w:ind w:left="567"/>
        <w:rPr>
          <w:rStyle w:val="Hyperlink"/>
          <w:rFonts w:ascii="Arial" w:hAnsi="Arial" w:cs="Arial"/>
          <w:color w:val="auto"/>
          <w:u w:val="none"/>
        </w:rPr>
      </w:pPr>
      <w:r w:rsidRPr="008A77E0">
        <w:rPr>
          <w:rStyle w:val="Hyperlink"/>
          <w:rFonts w:ascii="Arial" w:hAnsi="Arial" w:cs="Arial"/>
          <w:color w:val="auto"/>
          <w:u w:val="none"/>
        </w:rPr>
        <w:t xml:space="preserve">The </w:t>
      </w:r>
      <w:r w:rsidRPr="008A77E0">
        <w:rPr>
          <w:rStyle w:val="Hyperlink"/>
          <w:rFonts w:ascii="Arial" w:hAnsi="Arial" w:cs="Arial"/>
          <w:b/>
          <w:color w:val="auto"/>
          <w:u w:val="none"/>
        </w:rPr>
        <w:t>Practice Manager</w:t>
      </w:r>
      <w:r w:rsidRPr="008A77E0">
        <w:rPr>
          <w:rStyle w:val="Hyperlink"/>
          <w:rFonts w:ascii="Arial" w:hAnsi="Arial" w:cs="Arial"/>
          <w:color w:val="auto"/>
          <w:u w:val="none"/>
        </w:rPr>
        <w:t xml:space="preserve"> is responsible for ensuring that sa</w:t>
      </w:r>
      <w:r w:rsidR="008A77E0">
        <w:rPr>
          <w:rStyle w:val="Hyperlink"/>
          <w:rFonts w:ascii="Arial" w:hAnsi="Arial" w:cs="Arial"/>
          <w:color w:val="auto"/>
          <w:u w:val="none"/>
        </w:rPr>
        <w:t xml:space="preserve">feguarding responsibilities are </w:t>
      </w:r>
      <w:r w:rsidRPr="008A77E0">
        <w:rPr>
          <w:rStyle w:val="Hyperlink"/>
          <w:rFonts w:ascii="Arial" w:hAnsi="Arial" w:cs="Arial"/>
          <w:color w:val="auto"/>
          <w:u w:val="none"/>
        </w:rPr>
        <w:t>clearly defined in all job descriptions. For employees of the practice, failure to adhere to this policy and procedures could lead to dismissal and/or constitute gross misconduct. The Practice Manager has a responsibility to ensure</w:t>
      </w:r>
      <w:r w:rsidR="00300827">
        <w:rPr>
          <w:rStyle w:val="Hyperlink"/>
          <w:rFonts w:ascii="Arial" w:hAnsi="Arial" w:cs="Arial"/>
          <w:color w:val="auto"/>
          <w:u w:val="none"/>
        </w:rPr>
        <w:t xml:space="preserve"> that Practice has a clear safe</w:t>
      </w:r>
      <w:r w:rsidRPr="008A77E0">
        <w:rPr>
          <w:rStyle w:val="Hyperlink"/>
          <w:rFonts w:ascii="Arial" w:hAnsi="Arial" w:cs="Arial"/>
          <w:color w:val="auto"/>
          <w:u w:val="none"/>
        </w:rPr>
        <w:t xml:space="preserve"> recruitment policy and that this is adhered to.  </w:t>
      </w:r>
    </w:p>
    <w:p w:rsidR="00252F6B" w:rsidRPr="008A77E0" w:rsidRDefault="00252F6B" w:rsidP="008A77E0">
      <w:pPr>
        <w:autoSpaceDE w:val="0"/>
        <w:autoSpaceDN w:val="0"/>
        <w:adjustRightInd w:val="0"/>
        <w:spacing w:line="240" w:lineRule="auto"/>
        <w:ind w:left="567"/>
        <w:rPr>
          <w:rFonts w:ascii="Arial" w:hAnsi="Arial" w:cs="Arial"/>
          <w:b/>
          <w:bCs/>
        </w:rPr>
      </w:pPr>
      <w:r w:rsidRPr="008A77E0">
        <w:rPr>
          <w:rFonts w:ascii="Arial" w:hAnsi="Arial" w:cs="Arial"/>
          <w:b/>
          <w:bCs/>
        </w:rPr>
        <w:t xml:space="preserve">Partners </w:t>
      </w:r>
      <w:r w:rsidRPr="008A77E0">
        <w:rPr>
          <w:rFonts w:ascii="Arial" w:hAnsi="Arial" w:cs="Arial"/>
          <w:bCs/>
        </w:rPr>
        <w:t>are responsible for ensuring that;</w:t>
      </w:r>
      <w:r w:rsidRPr="008A77E0">
        <w:rPr>
          <w:rFonts w:ascii="Arial" w:hAnsi="Arial" w:cs="Arial"/>
          <w:b/>
          <w:bCs/>
        </w:rPr>
        <w:t xml:space="preserve"> </w:t>
      </w:r>
    </w:p>
    <w:p w:rsidR="00252F6B" w:rsidRPr="008A77E0" w:rsidRDefault="00252F6B" w:rsidP="00600329">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safeguarding </w:t>
      </w:r>
      <w:r w:rsidR="009F09E6" w:rsidRPr="008A77E0">
        <w:rPr>
          <w:rFonts w:ascii="Arial" w:hAnsi="Arial" w:cs="Arial"/>
        </w:rPr>
        <w:t>children</w:t>
      </w:r>
      <w:r w:rsidRPr="008A77E0">
        <w:rPr>
          <w:rFonts w:ascii="Arial" w:hAnsi="Arial" w:cs="Arial"/>
        </w:rPr>
        <w:t xml:space="preserve"> is integral to clinical governance and audit arrangements within the practice; </w:t>
      </w:r>
    </w:p>
    <w:p w:rsidR="00252F6B" w:rsidRPr="008A77E0" w:rsidRDefault="00252F6B" w:rsidP="00600329">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the practice meets the contractual and clinical governance arrangements on safeguarding </w:t>
      </w:r>
      <w:r w:rsidR="009F09E6" w:rsidRPr="008A77E0">
        <w:rPr>
          <w:rFonts w:ascii="Arial" w:hAnsi="Arial" w:cs="Arial"/>
        </w:rPr>
        <w:t>children</w:t>
      </w:r>
      <w:r w:rsidRPr="008A77E0">
        <w:rPr>
          <w:rFonts w:ascii="Arial" w:hAnsi="Arial" w:cs="Arial"/>
        </w:rPr>
        <w:t xml:space="preserve">; </w:t>
      </w:r>
    </w:p>
    <w:p w:rsidR="00252F6B" w:rsidRDefault="00252F6B" w:rsidP="00600329">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all practice staff are alert to the potential indicators of </w:t>
      </w:r>
      <w:r w:rsidR="009F09E6" w:rsidRPr="008A77E0">
        <w:rPr>
          <w:rFonts w:ascii="Arial" w:hAnsi="Arial" w:cs="Arial"/>
        </w:rPr>
        <w:t xml:space="preserve">child </w:t>
      </w:r>
      <w:r w:rsidRPr="008A77E0">
        <w:rPr>
          <w:rFonts w:ascii="Arial" w:hAnsi="Arial" w:cs="Arial"/>
        </w:rPr>
        <w:t>abuse or neglect, and know how to act on those concerns in line with local guidance;</w:t>
      </w:r>
    </w:p>
    <w:p w:rsidR="008A77E0" w:rsidRPr="008A77E0" w:rsidRDefault="008A77E0" w:rsidP="008A77E0">
      <w:pPr>
        <w:pStyle w:val="ListParagraph"/>
        <w:autoSpaceDE w:val="0"/>
        <w:autoSpaceDN w:val="0"/>
        <w:adjustRightInd w:val="0"/>
        <w:spacing w:after="0" w:line="240" w:lineRule="auto"/>
        <w:ind w:left="1222"/>
        <w:rPr>
          <w:rFonts w:ascii="Arial" w:hAnsi="Arial" w:cs="Arial"/>
        </w:rPr>
      </w:pPr>
    </w:p>
    <w:p w:rsidR="00252F6B" w:rsidRDefault="00252F6B" w:rsidP="008A77E0">
      <w:pPr>
        <w:autoSpaceDE w:val="0"/>
        <w:autoSpaceDN w:val="0"/>
        <w:adjustRightInd w:val="0"/>
        <w:spacing w:line="240" w:lineRule="auto"/>
        <w:ind w:left="567"/>
        <w:rPr>
          <w:rFonts w:ascii="Arial" w:hAnsi="Arial" w:cs="Arial"/>
          <w:sz w:val="24"/>
          <w:szCs w:val="24"/>
        </w:rPr>
      </w:pPr>
      <w:r w:rsidRPr="008A77E0">
        <w:rPr>
          <w:rFonts w:ascii="Arial" w:hAnsi="Arial" w:cs="Arial"/>
          <w:b/>
        </w:rPr>
        <w:t xml:space="preserve">GPs </w:t>
      </w:r>
      <w:r w:rsidRPr="008A77E0">
        <w:rPr>
          <w:rFonts w:ascii="Arial" w:hAnsi="Arial" w:cs="Arial"/>
        </w:rPr>
        <w:t xml:space="preserve">have an important role to play in safeguarding and promoting the welfare of </w:t>
      </w:r>
      <w:r w:rsidR="009F09E6" w:rsidRPr="008A77E0">
        <w:rPr>
          <w:rFonts w:ascii="Arial" w:hAnsi="Arial" w:cs="Arial"/>
        </w:rPr>
        <w:t>children</w:t>
      </w:r>
      <w:r w:rsidRPr="008A77E0">
        <w:rPr>
          <w:rFonts w:ascii="Arial" w:hAnsi="Arial" w:cs="Arial"/>
          <w:b/>
        </w:rPr>
        <w:t xml:space="preserve">. </w:t>
      </w:r>
      <w:r w:rsidRPr="008A77E0">
        <w:rPr>
          <w:rFonts w:ascii="Arial" w:hAnsi="Arial" w:cs="Arial"/>
        </w:rPr>
        <w:t>Identification of abuse has been likened to putting together a complex multi-dimensional jigsaw. GPs hold knowledge of family circumstances and can interpret multiple observations accurately recorded over time, and may be the only professionals holding vital pieces necessary to complete the picture.</w:t>
      </w:r>
      <w:r w:rsidRPr="00423222">
        <w:rPr>
          <w:rFonts w:ascii="Arial" w:hAnsi="Arial" w:cs="Arial"/>
          <w:sz w:val="24"/>
          <w:szCs w:val="24"/>
        </w:rPr>
        <w:t xml:space="preserve"> </w:t>
      </w:r>
    </w:p>
    <w:p w:rsidR="008A77E0" w:rsidRDefault="00252F6B" w:rsidP="008A77E0">
      <w:pPr>
        <w:autoSpaceDE w:val="0"/>
        <w:autoSpaceDN w:val="0"/>
        <w:adjustRightInd w:val="0"/>
        <w:spacing w:line="240" w:lineRule="auto"/>
        <w:ind w:left="567"/>
        <w:rPr>
          <w:rFonts w:ascii="Arial" w:hAnsi="Arial" w:cs="Arial"/>
        </w:rPr>
      </w:pPr>
      <w:r w:rsidRPr="008A77E0">
        <w:rPr>
          <w:rFonts w:ascii="Arial" w:hAnsi="Arial" w:cs="Arial"/>
        </w:rPr>
        <w:t>The GMCs ‘Good medical practice code’ (2013) stresses the need for doctors to</w:t>
      </w:r>
    </w:p>
    <w:p w:rsidR="00252F6B" w:rsidRPr="008A77E0" w:rsidRDefault="003E13A1" w:rsidP="008A77E0">
      <w:pPr>
        <w:pStyle w:val="ListParagraph"/>
        <w:numPr>
          <w:ilvl w:val="0"/>
          <w:numId w:val="45"/>
        </w:numPr>
        <w:autoSpaceDE w:val="0"/>
        <w:autoSpaceDN w:val="0"/>
        <w:adjustRightInd w:val="0"/>
        <w:spacing w:line="240" w:lineRule="auto"/>
        <w:rPr>
          <w:rFonts w:ascii="Arial" w:hAnsi="Arial" w:cs="Arial"/>
        </w:rPr>
      </w:pPr>
      <w:r w:rsidRPr="008A77E0">
        <w:rPr>
          <w:rFonts w:ascii="Arial" w:hAnsi="Arial" w:cs="Arial"/>
        </w:rPr>
        <w:t>Protect</w:t>
      </w:r>
      <w:r w:rsidR="00252F6B" w:rsidRPr="008A77E0">
        <w:rPr>
          <w:rFonts w:ascii="Arial" w:hAnsi="Arial" w:cs="Arial"/>
        </w:rPr>
        <w:t xml:space="preserve"> patients and take prompt action if “patient safety, dignity or comfort is or may be seriously compromised”. </w:t>
      </w:r>
    </w:p>
    <w:p w:rsidR="008A77E0" w:rsidRDefault="00252F6B" w:rsidP="008A77E0">
      <w:pPr>
        <w:autoSpaceDE w:val="0"/>
        <w:autoSpaceDN w:val="0"/>
        <w:adjustRightInd w:val="0"/>
        <w:spacing w:line="240" w:lineRule="auto"/>
        <w:ind w:left="567"/>
        <w:rPr>
          <w:rFonts w:ascii="Arial" w:hAnsi="Arial" w:cs="Arial"/>
        </w:rPr>
      </w:pPr>
      <w:r w:rsidRPr="008A77E0">
        <w:rPr>
          <w:rFonts w:ascii="Arial" w:hAnsi="Arial" w:cs="Arial"/>
        </w:rPr>
        <w:t>GPs</w:t>
      </w:r>
      <w:r w:rsidR="005B18BD" w:rsidRPr="008A77E0">
        <w:rPr>
          <w:rFonts w:ascii="Arial" w:hAnsi="Arial" w:cs="Arial"/>
        </w:rPr>
        <w:t>’</w:t>
      </w:r>
      <w:r w:rsidRPr="008A77E0">
        <w:rPr>
          <w:rFonts w:ascii="Arial" w:hAnsi="Arial" w:cs="Arial"/>
        </w:rPr>
        <w:t xml:space="preserve"> contribution to multi-agency </w:t>
      </w:r>
      <w:r w:rsidR="005B18BD" w:rsidRPr="008A77E0">
        <w:rPr>
          <w:rFonts w:ascii="Arial" w:hAnsi="Arial" w:cs="Arial"/>
        </w:rPr>
        <w:t>child protection conferences</w:t>
      </w:r>
      <w:r w:rsidRPr="008A77E0">
        <w:rPr>
          <w:rFonts w:ascii="Arial" w:hAnsi="Arial" w:cs="Arial"/>
        </w:rPr>
        <w:t xml:space="preserve"> and other such meetings including Multi Agency Risk Assessment Conferences (MARAC) for cases of </w:t>
      </w:r>
      <w:r w:rsidRPr="008A77E0">
        <w:rPr>
          <w:rFonts w:ascii="Arial" w:hAnsi="Arial" w:cs="Arial"/>
        </w:rPr>
        <w:lastRenderedPageBreak/>
        <w:t xml:space="preserve">high risk domestic violence is important and supports guidance from the Royal College of General Practitioners. </w:t>
      </w:r>
    </w:p>
    <w:p w:rsidR="008A77E0" w:rsidRDefault="00252F6B" w:rsidP="008A77E0">
      <w:pPr>
        <w:pStyle w:val="ListParagraph"/>
        <w:numPr>
          <w:ilvl w:val="0"/>
          <w:numId w:val="45"/>
        </w:numPr>
        <w:autoSpaceDE w:val="0"/>
        <w:autoSpaceDN w:val="0"/>
        <w:adjustRightInd w:val="0"/>
        <w:spacing w:line="240" w:lineRule="auto"/>
        <w:rPr>
          <w:rFonts w:ascii="Arial" w:hAnsi="Arial" w:cs="Arial"/>
        </w:rPr>
      </w:pPr>
      <w:r w:rsidRPr="008A77E0">
        <w:rPr>
          <w:rFonts w:ascii="Arial" w:hAnsi="Arial" w:cs="Arial"/>
        </w:rPr>
        <w:t xml:space="preserve">Priority should be given to the attendance </w:t>
      </w:r>
      <w:r w:rsidR="004F4A5E" w:rsidRPr="008A77E0">
        <w:rPr>
          <w:rFonts w:ascii="Arial" w:hAnsi="Arial" w:cs="Arial"/>
        </w:rPr>
        <w:t>and a</w:t>
      </w:r>
      <w:r w:rsidRPr="008A77E0">
        <w:rPr>
          <w:rFonts w:ascii="Arial" w:hAnsi="Arial" w:cs="Arial"/>
        </w:rPr>
        <w:t xml:space="preserve"> written report should be made available for meetings where the GP will not be in attendance</w:t>
      </w:r>
      <w:r w:rsidR="004F4A5E" w:rsidRPr="008A77E0">
        <w:rPr>
          <w:rFonts w:ascii="Arial" w:hAnsi="Arial" w:cs="Arial"/>
        </w:rPr>
        <w:t>.</w:t>
      </w:r>
      <w:r w:rsidR="00774DA7" w:rsidRPr="008A77E0">
        <w:rPr>
          <w:rFonts w:ascii="Arial" w:hAnsi="Arial" w:cs="Arial"/>
        </w:rPr>
        <w:t xml:space="preserve"> </w:t>
      </w:r>
    </w:p>
    <w:p w:rsidR="00252F6B" w:rsidRPr="008A77E0" w:rsidRDefault="008A77E0" w:rsidP="008A77E0">
      <w:pPr>
        <w:pStyle w:val="ListParagraph"/>
        <w:numPr>
          <w:ilvl w:val="0"/>
          <w:numId w:val="45"/>
        </w:numPr>
        <w:autoSpaceDE w:val="0"/>
        <w:autoSpaceDN w:val="0"/>
        <w:adjustRightInd w:val="0"/>
        <w:spacing w:line="240" w:lineRule="auto"/>
        <w:rPr>
          <w:rFonts w:ascii="Arial" w:hAnsi="Arial" w:cs="Arial"/>
        </w:rPr>
      </w:pPr>
      <w:r>
        <w:rPr>
          <w:rFonts w:ascii="Arial" w:hAnsi="Arial" w:cs="Arial"/>
        </w:rPr>
        <w:t>C</w:t>
      </w:r>
      <w:r w:rsidR="00252F6B" w:rsidRPr="008A77E0">
        <w:rPr>
          <w:rFonts w:ascii="Arial" w:hAnsi="Arial" w:cs="Arial"/>
        </w:rPr>
        <w:t>onsideration needs to be given when sharing information for these meeting</w:t>
      </w:r>
      <w:r w:rsidR="00CF26FE" w:rsidRPr="008A77E0">
        <w:rPr>
          <w:rFonts w:ascii="Arial" w:hAnsi="Arial" w:cs="Arial"/>
        </w:rPr>
        <w:t>s</w:t>
      </w:r>
      <w:r w:rsidR="00252F6B" w:rsidRPr="008A77E0">
        <w:rPr>
          <w:rFonts w:ascii="Arial" w:hAnsi="Arial" w:cs="Arial"/>
        </w:rPr>
        <w:t xml:space="preserve"> with regard to appropriate information shari</w:t>
      </w:r>
      <w:r w:rsidR="00CF26FE" w:rsidRPr="008A77E0">
        <w:rPr>
          <w:rFonts w:ascii="Arial" w:hAnsi="Arial" w:cs="Arial"/>
        </w:rPr>
        <w:t xml:space="preserve">ng </w:t>
      </w:r>
      <w:r w:rsidR="00252F6B" w:rsidRPr="008A77E0">
        <w:rPr>
          <w:rFonts w:ascii="Arial" w:hAnsi="Arial" w:cs="Arial"/>
        </w:rPr>
        <w:t>(See section 1</w:t>
      </w:r>
      <w:r w:rsidR="00E43CF0" w:rsidRPr="008A77E0">
        <w:rPr>
          <w:rFonts w:ascii="Arial" w:hAnsi="Arial" w:cs="Arial"/>
        </w:rPr>
        <w:t>5</w:t>
      </w:r>
      <w:r w:rsidR="00252F6B" w:rsidRPr="008A77E0">
        <w:rPr>
          <w:rFonts w:ascii="Arial" w:hAnsi="Arial" w:cs="Arial"/>
        </w:rPr>
        <w:t xml:space="preserve"> </w:t>
      </w:r>
      <w:r w:rsidR="00252F6B" w:rsidRPr="00300827">
        <w:rPr>
          <w:rFonts w:ascii="Arial" w:hAnsi="Arial" w:cs="Arial"/>
          <w:b/>
        </w:rPr>
        <w:t>Information Sharing</w:t>
      </w:r>
      <w:r w:rsidR="00252F6B" w:rsidRPr="008A77E0">
        <w:rPr>
          <w:rFonts w:ascii="Arial" w:hAnsi="Arial" w:cs="Arial"/>
        </w:rPr>
        <w:t xml:space="preserve">)  </w:t>
      </w:r>
    </w:p>
    <w:p w:rsidR="00252F6B" w:rsidRPr="008A77E0" w:rsidRDefault="00252F6B" w:rsidP="008A77E0">
      <w:pPr>
        <w:spacing w:line="240" w:lineRule="auto"/>
        <w:ind w:left="567"/>
        <w:rPr>
          <w:rFonts w:ascii="Arial" w:hAnsi="Arial" w:cs="Arial"/>
        </w:rPr>
      </w:pPr>
      <w:r w:rsidRPr="008A77E0">
        <w:rPr>
          <w:rFonts w:ascii="Arial" w:hAnsi="Arial" w:cs="Arial"/>
          <w:b/>
        </w:rPr>
        <w:t xml:space="preserve">Practice nurses </w:t>
      </w:r>
      <w:r w:rsidRPr="008A77E0">
        <w:rPr>
          <w:rFonts w:ascii="Arial" w:hAnsi="Arial" w:cs="Arial"/>
        </w:rPr>
        <w:t>must ensure that Safeguarding is part of everyday nursing practice. The Nursing and Midwifery Council’s Code of Conduct states that Nurses should rais</w:t>
      </w:r>
      <w:r w:rsidR="00300827">
        <w:rPr>
          <w:rFonts w:ascii="Arial" w:hAnsi="Arial" w:cs="Arial"/>
        </w:rPr>
        <w:t>e concerns immediately if they</w:t>
      </w:r>
      <w:r w:rsidRPr="008A77E0">
        <w:rPr>
          <w:rFonts w:ascii="Arial" w:hAnsi="Arial" w:cs="Arial"/>
        </w:rPr>
        <w:t xml:space="preserve"> believe a person is vulnerable or at risk and nee</w:t>
      </w:r>
      <w:r w:rsidR="00300827">
        <w:rPr>
          <w:rFonts w:ascii="Arial" w:hAnsi="Arial" w:cs="Arial"/>
        </w:rPr>
        <w:t>ds extra support and protection.</w:t>
      </w:r>
      <w:r w:rsidRPr="008A77E0">
        <w:rPr>
          <w:rFonts w:ascii="Arial" w:hAnsi="Arial" w:cs="Arial"/>
        </w:rPr>
        <w:t xml:space="preserve"> </w:t>
      </w:r>
    </w:p>
    <w:p w:rsidR="00252F6B" w:rsidRPr="008A77E0" w:rsidRDefault="00252F6B" w:rsidP="008A77E0">
      <w:pPr>
        <w:autoSpaceDE w:val="0"/>
        <w:autoSpaceDN w:val="0"/>
        <w:adjustRightInd w:val="0"/>
        <w:spacing w:line="240" w:lineRule="auto"/>
        <w:ind w:left="567"/>
        <w:rPr>
          <w:rFonts w:ascii="Arial" w:hAnsi="Arial" w:cs="Arial"/>
        </w:rPr>
      </w:pPr>
      <w:r w:rsidRPr="008A77E0">
        <w:rPr>
          <w:rFonts w:ascii="Arial" w:hAnsi="Arial" w:cs="Arial"/>
        </w:rPr>
        <w:t>The Code states that</w:t>
      </w:r>
      <w:r w:rsidRPr="008A77E0">
        <w:rPr>
          <w:rFonts w:ascii="Arial" w:hAnsi="Arial" w:cs="Arial"/>
          <w:b/>
        </w:rPr>
        <w:t xml:space="preserve"> </w:t>
      </w:r>
      <w:r w:rsidRPr="008A77E0">
        <w:rPr>
          <w:rFonts w:ascii="Arial" w:hAnsi="Arial" w:cs="Arial"/>
        </w:rPr>
        <w:t>Nurses must:</w:t>
      </w:r>
    </w:p>
    <w:p w:rsidR="00252F6B" w:rsidRPr="008A77E0" w:rsidRDefault="00252F6B" w:rsidP="00E76B61">
      <w:pPr>
        <w:pStyle w:val="ListParagraph"/>
        <w:numPr>
          <w:ilvl w:val="0"/>
          <w:numId w:val="46"/>
        </w:numPr>
        <w:autoSpaceDE w:val="0"/>
        <w:autoSpaceDN w:val="0"/>
        <w:adjustRightInd w:val="0"/>
        <w:spacing w:after="0" w:line="240" w:lineRule="auto"/>
        <w:rPr>
          <w:rFonts w:ascii="Arial" w:hAnsi="Arial" w:cs="Arial"/>
        </w:rPr>
      </w:pPr>
      <w:r w:rsidRPr="008A77E0">
        <w:rPr>
          <w:rFonts w:ascii="Arial" w:hAnsi="Arial" w:cs="Arial"/>
        </w:rPr>
        <w:t>take all reasonable steps to protect people who are vulnerable or at risk from harm, neglect or abuse</w:t>
      </w:r>
    </w:p>
    <w:p w:rsidR="00252F6B" w:rsidRPr="00E76B61" w:rsidRDefault="00252F6B" w:rsidP="00E76B61">
      <w:pPr>
        <w:pStyle w:val="ListParagraph"/>
        <w:numPr>
          <w:ilvl w:val="0"/>
          <w:numId w:val="46"/>
        </w:numPr>
        <w:autoSpaceDE w:val="0"/>
        <w:autoSpaceDN w:val="0"/>
        <w:adjustRightInd w:val="0"/>
        <w:spacing w:after="0" w:line="240" w:lineRule="auto"/>
        <w:rPr>
          <w:rFonts w:ascii="Arial" w:hAnsi="Arial" w:cs="Arial"/>
        </w:rPr>
      </w:pPr>
      <w:r w:rsidRPr="00E76B61">
        <w:rPr>
          <w:rFonts w:ascii="Arial" w:hAnsi="Arial" w:cs="Arial"/>
        </w:rPr>
        <w:t>share information if you believe someone may be at risk of harm, in line with the laws relating to the disclosure of information, and</w:t>
      </w:r>
    </w:p>
    <w:p w:rsidR="00252F6B" w:rsidRPr="00E76B61" w:rsidRDefault="00252F6B" w:rsidP="00E76B61">
      <w:pPr>
        <w:pStyle w:val="ListParagraph"/>
        <w:numPr>
          <w:ilvl w:val="0"/>
          <w:numId w:val="46"/>
        </w:numPr>
        <w:autoSpaceDE w:val="0"/>
        <w:autoSpaceDN w:val="0"/>
        <w:adjustRightInd w:val="0"/>
        <w:spacing w:after="0" w:line="240" w:lineRule="auto"/>
        <w:rPr>
          <w:rFonts w:ascii="Arial" w:hAnsi="Arial" w:cs="Arial"/>
        </w:rPr>
      </w:pPr>
      <w:r w:rsidRPr="00E76B61">
        <w:rPr>
          <w:rFonts w:ascii="Arial" w:hAnsi="Arial" w:cs="Arial"/>
        </w:rPr>
        <w:t>have knowledge of and keep to the relevant laws and policies about protecting and caring for vulnerable people</w:t>
      </w:r>
    </w:p>
    <w:p w:rsidR="00252F6B" w:rsidRPr="003109D7" w:rsidRDefault="00252F6B" w:rsidP="006B2FE0">
      <w:pPr>
        <w:pStyle w:val="Default"/>
        <w:ind w:left="851" w:hanging="851"/>
      </w:pPr>
    </w:p>
    <w:p w:rsidR="00252F6B" w:rsidRPr="008A77E0" w:rsidRDefault="00252F6B" w:rsidP="008A77E0">
      <w:pPr>
        <w:autoSpaceDE w:val="0"/>
        <w:autoSpaceDN w:val="0"/>
        <w:adjustRightInd w:val="0"/>
        <w:spacing w:line="240" w:lineRule="auto"/>
        <w:ind w:left="567"/>
        <w:rPr>
          <w:rFonts w:ascii="Arial" w:hAnsi="Arial" w:cs="Arial"/>
        </w:rPr>
      </w:pPr>
      <w:r w:rsidRPr="008A77E0">
        <w:rPr>
          <w:rFonts w:ascii="Arial" w:hAnsi="Arial" w:cs="Arial"/>
          <w:b/>
        </w:rPr>
        <w:t xml:space="preserve">All </w:t>
      </w:r>
      <w:r w:rsidRPr="008A77E0">
        <w:rPr>
          <w:rFonts w:ascii="Arial" w:hAnsi="Arial" w:cs="Arial"/>
          <w:b/>
          <w:bCs/>
        </w:rPr>
        <w:t xml:space="preserve">Individual staff members, including partners, employed staff and volunteers </w:t>
      </w:r>
      <w:r w:rsidRPr="008A77E0">
        <w:rPr>
          <w:rFonts w:ascii="Arial" w:hAnsi="Arial" w:cs="Arial"/>
          <w:bCs/>
        </w:rPr>
        <w:t>have an individual responsibility to;</w:t>
      </w:r>
      <w:r w:rsidRPr="008A77E0">
        <w:rPr>
          <w:rFonts w:ascii="Arial" w:hAnsi="Arial" w:cs="Arial"/>
          <w:b/>
          <w:bCs/>
        </w:rPr>
        <w:t xml:space="preserve"> </w:t>
      </w:r>
    </w:p>
    <w:p w:rsidR="00252F6B" w:rsidRPr="008A77E0" w:rsidRDefault="00252F6B" w:rsidP="00A4503E">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Be alert to the potential indicators of </w:t>
      </w:r>
      <w:r w:rsidR="00CF26FE" w:rsidRPr="008A77E0">
        <w:rPr>
          <w:rFonts w:ascii="Arial" w:hAnsi="Arial" w:cs="Arial"/>
        </w:rPr>
        <w:t>child</w:t>
      </w:r>
      <w:r w:rsidRPr="008A77E0">
        <w:rPr>
          <w:rFonts w:ascii="Arial" w:hAnsi="Arial" w:cs="Arial"/>
        </w:rPr>
        <w:t xml:space="preserve"> abuse or neglect and know how to act on those concerns in line with</w:t>
      </w:r>
      <w:r w:rsidR="00300827">
        <w:rPr>
          <w:rFonts w:ascii="Arial" w:hAnsi="Arial" w:cs="Arial"/>
        </w:rPr>
        <w:t xml:space="preserve"> the</w:t>
      </w:r>
      <w:r w:rsidRPr="008A77E0">
        <w:rPr>
          <w:rFonts w:ascii="Arial" w:hAnsi="Arial" w:cs="Arial"/>
        </w:rPr>
        <w:t xml:space="preserve"> </w:t>
      </w:r>
      <w:r w:rsidR="00300827">
        <w:rPr>
          <w:rFonts w:ascii="Arial" w:hAnsi="Arial" w:cs="Arial"/>
        </w:rPr>
        <w:t>Practice procedure</w:t>
      </w:r>
      <w:r w:rsidR="004E49CD">
        <w:rPr>
          <w:rFonts w:ascii="Arial" w:hAnsi="Arial" w:cs="Arial"/>
        </w:rPr>
        <w:t xml:space="preserve"> and Oxfordshire Children</w:t>
      </w:r>
      <w:r w:rsidR="00861C8A" w:rsidRPr="008A77E0">
        <w:rPr>
          <w:rFonts w:ascii="Arial" w:hAnsi="Arial" w:cs="Arial"/>
        </w:rPr>
        <w:t xml:space="preserve"> </w:t>
      </w:r>
      <w:r w:rsidRPr="008A77E0">
        <w:rPr>
          <w:rFonts w:ascii="Arial" w:hAnsi="Arial" w:cs="Arial"/>
        </w:rPr>
        <w:t>safeguarding</w:t>
      </w:r>
      <w:r w:rsidR="00861C8A" w:rsidRPr="008A77E0">
        <w:rPr>
          <w:rFonts w:ascii="Arial" w:hAnsi="Arial" w:cs="Arial"/>
        </w:rPr>
        <w:t xml:space="preserve"> Board</w:t>
      </w:r>
      <w:r w:rsidR="00300827">
        <w:rPr>
          <w:rFonts w:ascii="Arial" w:hAnsi="Arial" w:cs="Arial"/>
        </w:rPr>
        <w:t xml:space="preserve"> procedures.</w:t>
      </w:r>
      <w:r w:rsidRPr="008A77E0">
        <w:rPr>
          <w:rFonts w:ascii="Arial" w:hAnsi="Arial" w:cs="Arial"/>
        </w:rPr>
        <w:t xml:space="preserve"> </w:t>
      </w:r>
    </w:p>
    <w:p w:rsidR="00252F6B" w:rsidRPr="008A77E0" w:rsidRDefault="00252F6B" w:rsidP="00A4503E">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Be aware of </w:t>
      </w:r>
      <w:r w:rsidR="003E13A1" w:rsidRPr="008A77E0">
        <w:rPr>
          <w:rFonts w:ascii="Arial" w:hAnsi="Arial" w:cs="Arial"/>
        </w:rPr>
        <w:t xml:space="preserve">systems used in practice </w:t>
      </w:r>
      <w:r w:rsidRPr="008A77E0">
        <w:rPr>
          <w:rFonts w:ascii="Arial" w:hAnsi="Arial" w:cs="Arial"/>
        </w:rPr>
        <w:t xml:space="preserve">and know how to access </w:t>
      </w:r>
      <w:r w:rsidR="00E43CF0" w:rsidRPr="008A77E0">
        <w:rPr>
          <w:rFonts w:ascii="Arial" w:hAnsi="Arial" w:cs="Arial"/>
        </w:rPr>
        <w:t xml:space="preserve">their local Safeguarding </w:t>
      </w:r>
      <w:r w:rsidR="00CF26FE" w:rsidRPr="008A77E0">
        <w:rPr>
          <w:rFonts w:ascii="Arial" w:hAnsi="Arial" w:cs="Arial"/>
        </w:rPr>
        <w:t>Children</w:t>
      </w:r>
      <w:r w:rsidR="003E13A1" w:rsidRPr="008A77E0">
        <w:rPr>
          <w:rFonts w:ascii="Arial" w:hAnsi="Arial" w:cs="Arial"/>
        </w:rPr>
        <w:t xml:space="preserve"> </w:t>
      </w:r>
      <w:r w:rsidR="00E43CF0" w:rsidRPr="008A77E0">
        <w:rPr>
          <w:rFonts w:ascii="Arial" w:hAnsi="Arial" w:cs="Arial"/>
        </w:rPr>
        <w:t>Board’s</w:t>
      </w:r>
      <w:r w:rsidRPr="008A77E0">
        <w:rPr>
          <w:rFonts w:ascii="Arial" w:hAnsi="Arial" w:cs="Arial"/>
        </w:rPr>
        <w:t xml:space="preserve"> policies and procedures for safeguarding </w:t>
      </w:r>
      <w:r w:rsidR="00CF26FE" w:rsidRPr="008A77E0">
        <w:rPr>
          <w:rFonts w:ascii="Arial" w:hAnsi="Arial" w:cs="Arial"/>
        </w:rPr>
        <w:t>children</w:t>
      </w:r>
      <w:r w:rsidR="003E13A1" w:rsidRPr="008A77E0">
        <w:rPr>
          <w:rFonts w:ascii="Arial" w:hAnsi="Arial" w:cs="Arial"/>
        </w:rPr>
        <w:t xml:space="preserve">. </w:t>
      </w:r>
    </w:p>
    <w:p w:rsidR="00252F6B" w:rsidRPr="008A77E0" w:rsidRDefault="00252F6B" w:rsidP="00A4503E">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Take part in training, including attending regular updates so that they maintain their skills and are familiar with procedures aimed at safeguarding </w:t>
      </w:r>
      <w:r w:rsidR="00CF26FE" w:rsidRPr="008A77E0">
        <w:rPr>
          <w:rFonts w:ascii="Arial" w:hAnsi="Arial" w:cs="Arial"/>
        </w:rPr>
        <w:t>children</w:t>
      </w:r>
      <w:r w:rsidR="00E64E23" w:rsidRPr="008A77E0">
        <w:rPr>
          <w:rFonts w:ascii="Arial" w:hAnsi="Arial" w:cs="Arial"/>
        </w:rPr>
        <w:t xml:space="preserve">. </w:t>
      </w:r>
      <w:r w:rsidRPr="008A77E0">
        <w:rPr>
          <w:rFonts w:ascii="Arial" w:hAnsi="Arial" w:cs="Arial"/>
        </w:rPr>
        <w:t>Understand the principles of confidentiality and information sharing in line with local and govern</w:t>
      </w:r>
      <w:r w:rsidR="003E13A1" w:rsidRPr="008A77E0">
        <w:rPr>
          <w:rFonts w:ascii="Arial" w:hAnsi="Arial" w:cs="Arial"/>
        </w:rPr>
        <w:t>ment guidance.</w:t>
      </w:r>
      <w:r w:rsidRPr="008A77E0">
        <w:rPr>
          <w:rFonts w:ascii="Arial" w:hAnsi="Arial" w:cs="Arial"/>
        </w:rPr>
        <w:t xml:space="preserve"> </w:t>
      </w:r>
    </w:p>
    <w:p w:rsidR="00D00BCF" w:rsidRDefault="00252F6B" w:rsidP="00A4503E">
      <w:pPr>
        <w:pStyle w:val="ListParagraph"/>
        <w:numPr>
          <w:ilvl w:val="0"/>
          <w:numId w:val="8"/>
        </w:numPr>
        <w:autoSpaceDE w:val="0"/>
        <w:autoSpaceDN w:val="0"/>
        <w:adjustRightInd w:val="0"/>
        <w:spacing w:after="0" w:line="240" w:lineRule="auto"/>
        <w:rPr>
          <w:rFonts w:ascii="Arial" w:hAnsi="Arial" w:cs="Arial"/>
        </w:rPr>
      </w:pPr>
      <w:r w:rsidRPr="008A77E0">
        <w:rPr>
          <w:rFonts w:ascii="Arial" w:hAnsi="Arial" w:cs="Arial"/>
        </w:rPr>
        <w:t xml:space="preserve">Contribute, when requested to do so, to the multi-agency meetings established to safeguard and protect </w:t>
      </w:r>
      <w:r w:rsidR="00CF26FE" w:rsidRPr="008A77E0">
        <w:rPr>
          <w:rFonts w:ascii="Arial" w:hAnsi="Arial" w:cs="Arial"/>
        </w:rPr>
        <w:t>children</w:t>
      </w:r>
      <w:r w:rsidR="00E76B61">
        <w:rPr>
          <w:rFonts w:ascii="Arial" w:hAnsi="Arial" w:cs="Arial"/>
        </w:rPr>
        <w:t>.</w:t>
      </w:r>
    </w:p>
    <w:p w:rsidR="00E76B61" w:rsidRPr="008A77E0" w:rsidRDefault="00E76B61" w:rsidP="00E76B61">
      <w:pPr>
        <w:pStyle w:val="ListParagraph"/>
        <w:autoSpaceDE w:val="0"/>
        <w:autoSpaceDN w:val="0"/>
        <w:adjustRightInd w:val="0"/>
        <w:spacing w:after="0" w:line="240" w:lineRule="auto"/>
        <w:ind w:left="1222"/>
        <w:rPr>
          <w:rFonts w:ascii="Arial" w:hAnsi="Arial" w:cs="Arial"/>
        </w:rPr>
      </w:pPr>
    </w:p>
    <w:p w:rsidR="00EE2800" w:rsidRDefault="009E39EA" w:rsidP="00EE2800">
      <w:pPr>
        <w:autoSpaceDE w:val="0"/>
        <w:autoSpaceDN w:val="0"/>
        <w:adjustRightInd w:val="0"/>
        <w:spacing w:line="240" w:lineRule="auto"/>
        <w:ind w:left="709" w:hanging="709"/>
        <w:rPr>
          <w:rFonts w:ascii="Arial" w:hAnsi="Arial" w:cs="Arial"/>
          <w:b/>
          <w:sz w:val="24"/>
          <w:szCs w:val="24"/>
        </w:rPr>
      </w:pPr>
      <w:r w:rsidRPr="00EE2800">
        <w:rPr>
          <w:rFonts w:ascii="Arial" w:hAnsi="Arial" w:cs="Arial"/>
          <w:b/>
          <w:sz w:val="24"/>
          <w:szCs w:val="24"/>
        </w:rPr>
        <w:t>9</w:t>
      </w:r>
      <w:r w:rsidR="00252F6B" w:rsidRPr="00EE2800">
        <w:rPr>
          <w:rFonts w:ascii="Arial" w:hAnsi="Arial" w:cs="Arial"/>
          <w:b/>
          <w:sz w:val="24"/>
          <w:szCs w:val="24"/>
        </w:rPr>
        <w:t xml:space="preserve">. </w:t>
      </w:r>
      <w:r w:rsidR="00252F6B" w:rsidRPr="00EE2800">
        <w:rPr>
          <w:rFonts w:ascii="Arial" w:hAnsi="Arial" w:cs="Arial"/>
          <w:b/>
          <w:sz w:val="24"/>
          <w:szCs w:val="24"/>
        </w:rPr>
        <w:tab/>
        <w:t>What to</w:t>
      </w:r>
      <w:r w:rsidR="0018181C" w:rsidRPr="00EE2800">
        <w:rPr>
          <w:rFonts w:ascii="Arial" w:hAnsi="Arial" w:cs="Arial"/>
          <w:b/>
          <w:sz w:val="24"/>
          <w:szCs w:val="24"/>
        </w:rPr>
        <w:t xml:space="preserve"> do if you have concerns about child Protection </w:t>
      </w:r>
      <w:r w:rsidR="00BD04B9" w:rsidRPr="00EE2800">
        <w:rPr>
          <w:rFonts w:ascii="Arial" w:hAnsi="Arial" w:cs="Arial"/>
          <w:b/>
          <w:sz w:val="24"/>
          <w:szCs w:val="24"/>
        </w:rPr>
        <w:t>or</w:t>
      </w:r>
      <w:r w:rsidR="00252F6B" w:rsidRPr="00EE2800">
        <w:rPr>
          <w:rFonts w:ascii="Arial" w:hAnsi="Arial" w:cs="Arial"/>
          <w:b/>
          <w:sz w:val="24"/>
          <w:szCs w:val="24"/>
        </w:rPr>
        <w:t xml:space="preserve"> a </w:t>
      </w:r>
      <w:r w:rsidR="00BD04B9" w:rsidRPr="00EE2800">
        <w:rPr>
          <w:rFonts w:ascii="Arial" w:hAnsi="Arial" w:cs="Arial"/>
          <w:b/>
          <w:sz w:val="24"/>
          <w:szCs w:val="24"/>
        </w:rPr>
        <w:t>child</w:t>
      </w:r>
      <w:r w:rsidR="00F03C17" w:rsidRPr="00EE2800">
        <w:rPr>
          <w:rFonts w:ascii="Arial" w:hAnsi="Arial" w:cs="Arial"/>
          <w:b/>
          <w:sz w:val="24"/>
          <w:szCs w:val="24"/>
        </w:rPr>
        <w:t xml:space="preserve"> tells you about abuse</w:t>
      </w:r>
    </w:p>
    <w:p w:rsidR="00E76B61" w:rsidRDefault="00916F9F" w:rsidP="00E76B61">
      <w:pPr>
        <w:autoSpaceDE w:val="0"/>
        <w:autoSpaceDN w:val="0"/>
        <w:adjustRightInd w:val="0"/>
        <w:spacing w:line="240" w:lineRule="auto"/>
        <w:ind w:left="567"/>
        <w:rPr>
          <w:rFonts w:ascii="Arial" w:hAnsi="Arial" w:cs="Arial"/>
          <w:color w:val="FF0000"/>
          <w:w w:val="105"/>
        </w:rPr>
      </w:pPr>
      <w:r w:rsidRPr="00E76B61">
        <w:rPr>
          <w:rFonts w:ascii="Arial" w:hAnsi="Arial" w:cs="Arial"/>
          <w:b/>
        </w:rPr>
        <w:t>Oxfordshire Clinical Commissioning contacts, Local Authority locality teams and other agencies that can help are listed in</w:t>
      </w:r>
      <w:r w:rsidRPr="00E76B61">
        <w:rPr>
          <w:rFonts w:ascii="Arial" w:hAnsi="Arial" w:cs="Arial"/>
          <w:color w:val="001B49"/>
          <w:w w:val="105"/>
        </w:rPr>
        <w:t xml:space="preserve"> </w:t>
      </w:r>
      <w:r w:rsidR="00E76B61" w:rsidRPr="00E76B61">
        <w:rPr>
          <w:rFonts w:ascii="Arial" w:hAnsi="Arial" w:cs="Arial"/>
          <w:color w:val="FF0000"/>
          <w:w w:val="105"/>
        </w:rPr>
        <w:t>A</w:t>
      </w:r>
      <w:r w:rsidRPr="00E76B61">
        <w:rPr>
          <w:rFonts w:ascii="Arial" w:hAnsi="Arial" w:cs="Arial"/>
          <w:color w:val="FF0000"/>
          <w:w w:val="105"/>
        </w:rPr>
        <w:t xml:space="preserve">ppendix </w:t>
      </w:r>
      <w:r w:rsidR="00E76B61" w:rsidRPr="00E76B61">
        <w:rPr>
          <w:rFonts w:ascii="Arial" w:hAnsi="Arial" w:cs="Arial"/>
          <w:color w:val="FF0000"/>
          <w:w w:val="105"/>
        </w:rPr>
        <w:t>1</w:t>
      </w:r>
      <w:r w:rsidR="00916A09" w:rsidRPr="00E76B61">
        <w:rPr>
          <w:rFonts w:ascii="Arial" w:hAnsi="Arial" w:cs="Arial"/>
          <w:color w:val="FF0000"/>
          <w:w w:val="105"/>
        </w:rPr>
        <w:t>.</w:t>
      </w:r>
      <w:r w:rsidR="00F2742B" w:rsidRPr="00E76B61">
        <w:rPr>
          <w:rFonts w:ascii="Arial" w:hAnsi="Arial" w:cs="Arial"/>
          <w:color w:val="FF0000"/>
          <w:w w:val="105"/>
        </w:rPr>
        <w:t xml:space="preserve"> </w:t>
      </w:r>
    </w:p>
    <w:p w:rsidR="00BA27AE" w:rsidRPr="00E76B61" w:rsidRDefault="006B1EBB" w:rsidP="00E76B61">
      <w:pPr>
        <w:autoSpaceDE w:val="0"/>
        <w:autoSpaceDN w:val="0"/>
        <w:adjustRightInd w:val="0"/>
        <w:spacing w:line="240" w:lineRule="auto"/>
        <w:ind w:left="567"/>
        <w:rPr>
          <w:rStyle w:val="Hyperlink"/>
          <w:rFonts w:ascii="Arial" w:hAnsi="Arial" w:cs="Arial"/>
          <w:b/>
          <w:color w:val="auto"/>
          <w:u w:val="none"/>
        </w:rPr>
      </w:pPr>
      <w:r>
        <w:rPr>
          <w:rFonts w:ascii="Arial" w:hAnsi="Arial" w:cs="Arial"/>
          <w:w w:val="105"/>
        </w:rPr>
        <w:t xml:space="preserve">Further information </w:t>
      </w:r>
      <w:r w:rsidR="00E76B61">
        <w:rPr>
          <w:rFonts w:ascii="Arial" w:hAnsi="Arial" w:cs="Arial"/>
          <w:w w:val="105"/>
        </w:rPr>
        <w:t>is also available</w:t>
      </w:r>
      <w:r>
        <w:rPr>
          <w:rFonts w:ascii="Arial" w:hAnsi="Arial" w:cs="Arial"/>
          <w:w w:val="105"/>
        </w:rPr>
        <w:t xml:space="preserve"> the OCCG website: </w:t>
      </w:r>
      <w:hyperlink r:id="rId26" w:history="1">
        <w:r w:rsidR="004E49CD">
          <w:rPr>
            <w:rStyle w:val="Hyperlink"/>
            <w:rFonts w:ascii="Arial" w:hAnsi="Arial" w:cs="Arial"/>
          </w:rPr>
          <w:t>OCCG Children</w:t>
        </w:r>
        <w:r w:rsidR="00F2742B" w:rsidRPr="00E76B61">
          <w:rPr>
            <w:rStyle w:val="Hyperlink"/>
            <w:rFonts w:ascii="Arial" w:hAnsi="Arial" w:cs="Arial"/>
          </w:rPr>
          <w:t xml:space="preserve"> safeguarding</w:t>
        </w:r>
      </w:hyperlink>
    </w:p>
    <w:p w:rsidR="00CB6E36" w:rsidRPr="00E76B61" w:rsidRDefault="00CB6E36" w:rsidP="00E76B61">
      <w:pPr>
        <w:pStyle w:val="BodyText"/>
        <w:spacing w:line="264" w:lineRule="auto"/>
        <w:ind w:left="567" w:right="525"/>
        <w:rPr>
          <w:rFonts w:ascii="Arial" w:eastAsiaTheme="minorHAnsi" w:hAnsi="Arial" w:cs="Arial"/>
          <w:color w:val="0000FF"/>
          <w:sz w:val="22"/>
          <w:szCs w:val="22"/>
          <w:u w:val="single"/>
          <w:lang w:val="en-GB"/>
        </w:rPr>
      </w:pPr>
      <w:r w:rsidRPr="00E76B61">
        <w:rPr>
          <w:rFonts w:ascii="Arial" w:hAnsi="Arial" w:cs="Arial"/>
          <w:sz w:val="22"/>
          <w:szCs w:val="22"/>
        </w:rPr>
        <w:t xml:space="preserve">When suspecting or having abuse reported to them by a patient or member </w:t>
      </w:r>
      <w:r w:rsidR="00BE0FB9" w:rsidRPr="00E76B61">
        <w:rPr>
          <w:rFonts w:ascii="Arial" w:hAnsi="Arial" w:cs="Arial"/>
          <w:sz w:val="22"/>
          <w:szCs w:val="22"/>
        </w:rPr>
        <w:t>of the</w:t>
      </w:r>
      <w:r w:rsidRPr="00E76B61">
        <w:rPr>
          <w:rFonts w:ascii="Arial" w:hAnsi="Arial" w:cs="Arial"/>
          <w:sz w:val="22"/>
          <w:szCs w:val="22"/>
        </w:rPr>
        <w:t xml:space="preserve"> public, practice staff will initially:</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Remain calm and non-judgemental</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Take immediate action to ensure the safety or medical welfare of the child</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Use active listening skill, clarify the main facts and summarise what has been said to you</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Remain supportive, sensitive and attentive</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lastRenderedPageBreak/>
        <w:t>Give reassurance but do not press for more detail or make promises</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Ensure all potential evidence has been preserved</w:t>
      </w:r>
    </w:p>
    <w:p w:rsidR="00CB6E36" w:rsidRPr="00E76B61" w:rsidRDefault="00CB6E36"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Inform the Practice Safeguarding Lead</w:t>
      </w:r>
    </w:p>
    <w:p w:rsidR="00CB6E36" w:rsidRDefault="00BE0FB9" w:rsidP="00E76B61">
      <w:pPr>
        <w:pStyle w:val="ListParagraph"/>
        <w:numPr>
          <w:ilvl w:val="0"/>
          <w:numId w:val="47"/>
        </w:numPr>
        <w:autoSpaceDE w:val="0"/>
        <w:autoSpaceDN w:val="0"/>
        <w:adjustRightInd w:val="0"/>
        <w:spacing w:after="0" w:line="240" w:lineRule="auto"/>
        <w:rPr>
          <w:rFonts w:ascii="Arial" w:hAnsi="Arial" w:cs="Arial"/>
        </w:rPr>
      </w:pPr>
      <w:r w:rsidRPr="00E76B61">
        <w:rPr>
          <w:rFonts w:ascii="Arial" w:hAnsi="Arial" w:cs="Arial"/>
        </w:rPr>
        <w:t>Decide if it is safe for a child to return home to a potentially abusive situation</w:t>
      </w:r>
    </w:p>
    <w:p w:rsidR="00E76B61" w:rsidRPr="00E76B61" w:rsidRDefault="00E76B61" w:rsidP="00E76B61">
      <w:pPr>
        <w:pStyle w:val="ListParagraph"/>
        <w:autoSpaceDE w:val="0"/>
        <w:autoSpaceDN w:val="0"/>
        <w:adjustRightInd w:val="0"/>
        <w:spacing w:after="0" w:line="240" w:lineRule="auto"/>
        <w:ind w:left="1287"/>
        <w:rPr>
          <w:rFonts w:ascii="Arial" w:hAnsi="Arial" w:cs="Arial"/>
        </w:rPr>
      </w:pPr>
    </w:p>
    <w:p w:rsidR="00BE0FB9" w:rsidRPr="00E76B61" w:rsidRDefault="00B639DE" w:rsidP="00E76B61">
      <w:pPr>
        <w:autoSpaceDE w:val="0"/>
        <w:autoSpaceDN w:val="0"/>
        <w:adjustRightInd w:val="0"/>
        <w:spacing w:line="240" w:lineRule="auto"/>
        <w:ind w:left="567"/>
        <w:rPr>
          <w:rFonts w:ascii="Arial" w:hAnsi="Arial" w:cs="Arial"/>
        </w:rPr>
      </w:pPr>
      <w:r w:rsidRPr="00E76B61">
        <w:rPr>
          <w:rFonts w:ascii="Arial" w:hAnsi="Arial" w:cs="Arial"/>
          <w:b/>
        </w:rPr>
        <w:t>Inform and discuss further action</w:t>
      </w:r>
      <w:r w:rsidRPr="00E76B61">
        <w:rPr>
          <w:rFonts w:ascii="Arial" w:hAnsi="Arial" w:cs="Arial"/>
        </w:rPr>
        <w:t xml:space="preserve"> with th</w:t>
      </w:r>
      <w:r w:rsidR="006D0597" w:rsidRPr="00E76B61">
        <w:rPr>
          <w:rFonts w:ascii="Arial" w:hAnsi="Arial" w:cs="Arial"/>
        </w:rPr>
        <w:t>e practice safeguarding lead or</w:t>
      </w:r>
      <w:r w:rsidR="00D07D38" w:rsidRPr="00E76B61">
        <w:rPr>
          <w:rFonts w:ascii="Arial" w:hAnsi="Arial" w:cs="Arial"/>
        </w:rPr>
        <w:t xml:space="preserve"> </w:t>
      </w:r>
      <w:r w:rsidRPr="00E76B61">
        <w:rPr>
          <w:rFonts w:ascii="Arial" w:hAnsi="Arial" w:cs="Arial"/>
        </w:rPr>
        <w:t xml:space="preserve">their </w:t>
      </w:r>
      <w:r w:rsidRPr="00E76B61">
        <w:rPr>
          <w:rFonts w:ascii="Arial" w:eastAsia="Gill Sans MT" w:hAnsi="Arial" w:cs="Arial"/>
          <w:lang w:val="en-US"/>
        </w:rPr>
        <w:t>d</w:t>
      </w:r>
      <w:r w:rsidR="00D07D38" w:rsidRPr="00E76B61">
        <w:rPr>
          <w:rFonts w:ascii="Arial" w:hAnsi="Arial" w:cs="Arial"/>
        </w:rPr>
        <w:t>eputy</w:t>
      </w:r>
      <w:r w:rsidRPr="00E76B61">
        <w:rPr>
          <w:rFonts w:ascii="Arial" w:hAnsi="Arial" w:cs="Arial"/>
        </w:rPr>
        <w:t xml:space="preserve">, or in their absence, another GP partner. </w:t>
      </w:r>
      <w:r w:rsidR="00FA05EF" w:rsidRPr="00E76B61">
        <w:rPr>
          <w:rFonts w:ascii="Arial" w:hAnsi="Arial" w:cs="Arial"/>
        </w:rPr>
        <w:t xml:space="preserve">Reception </w:t>
      </w:r>
      <w:r w:rsidR="006D0597" w:rsidRPr="00E76B61">
        <w:rPr>
          <w:rFonts w:ascii="Arial" w:hAnsi="Arial" w:cs="Arial"/>
        </w:rPr>
        <w:t xml:space="preserve">/administrative </w:t>
      </w:r>
      <w:r w:rsidR="00FA05EF" w:rsidRPr="00E76B61">
        <w:rPr>
          <w:rFonts w:ascii="Arial" w:eastAsia="Gill Sans MT" w:hAnsi="Arial" w:cs="Arial"/>
          <w:lang w:val="en-US"/>
        </w:rPr>
        <w:t>staff</w:t>
      </w:r>
      <w:r w:rsidR="00E76B61">
        <w:rPr>
          <w:rFonts w:ascii="Arial" w:hAnsi="Arial" w:cs="Arial"/>
        </w:rPr>
        <w:t xml:space="preserve"> should inform the p</w:t>
      </w:r>
      <w:r w:rsidR="00FA05EF" w:rsidRPr="00E76B61">
        <w:rPr>
          <w:rFonts w:ascii="Arial" w:hAnsi="Arial" w:cs="Arial"/>
        </w:rPr>
        <w:t>ractice safeguard</w:t>
      </w:r>
      <w:r w:rsidR="006D0597" w:rsidRPr="00E76B61">
        <w:rPr>
          <w:rFonts w:ascii="Arial" w:hAnsi="Arial" w:cs="Arial"/>
        </w:rPr>
        <w:t>ing lead or another clinician.</w:t>
      </w:r>
      <w:r w:rsidR="00D07D38" w:rsidRPr="00E76B61">
        <w:rPr>
          <w:rFonts w:ascii="Arial" w:hAnsi="Arial" w:cs="Arial"/>
        </w:rPr>
        <w:t xml:space="preserve"> </w:t>
      </w:r>
      <w:r w:rsidRPr="00E76B61">
        <w:rPr>
          <w:rFonts w:ascii="Arial" w:hAnsi="Arial" w:cs="Arial"/>
        </w:rPr>
        <w:t xml:space="preserve">Use NICE guidance on </w:t>
      </w:r>
      <w:hyperlink r:id="rId27" w:history="1">
        <w:r w:rsidRPr="00E76B61">
          <w:rPr>
            <w:rStyle w:val="Hyperlink"/>
            <w:rFonts w:ascii="Arial" w:hAnsi="Arial" w:cs="Arial"/>
          </w:rPr>
          <w:t>child maltreatment</w:t>
        </w:r>
      </w:hyperlink>
      <w:r w:rsidRPr="00E76B61">
        <w:rPr>
          <w:rFonts w:ascii="Arial" w:hAnsi="Arial" w:cs="Arial"/>
        </w:rPr>
        <w:t xml:space="preserve"> and on</w:t>
      </w:r>
      <w:hyperlink r:id="rId28" w:history="1">
        <w:r w:rsidRPr="00E76B61">
          <w:rPr>
            <w:rStyle w:val="Hyperlink"/>
            <w:rFonts w:ascii="Arial" w:hAnsi="Arial" w:cs="Arial"/>
          </w:rPr>
          <w:t xml:space="preserve"> child abuse and neglect</w:t>
        </w:r>
      </w:hyperlink>
      <w:r w:rsidRPr="00E76B61">
        <w:rPr>
          <w:rFonts w:ascii="Arial" w:hAnsi="Arial" w:cs="Arial"/>
        </w:rPr>
        <w:t xml:space="preserve">  for support. All must be reported as soon as possible and if possible within the same working day.</w:t>
      </w:r>
    </w:p>
    <w:p w:rsidR="00BE0FB9" w:rsidRPr="00E76B61" w:rsidRDefault="00B639DE" w:rsidP="00E76B61">
      <w:pPr>
        <w:autoSpaceDE w:val="0"/>
        <w:autoSpaceDN w:val="0"/>
        <w:adjustRightInd w:val="0"/>
        <w:spacing w:line="240" w:lineRule="auto"/>
        <w:ind w:left="567"/>
        <w:rPr>
          <w:rFonts w:ascii="Arial" w:hAnsi="Arial" w:cs="Arial"/>
        </w:rPr>
      </w:pPr>
      <w:r w:rsidRPr="00E76B61">
        <w:rPr>
          <w:rFonts w:ascii="Arial" w:hAnsi="Arial" w:cs="Arial"/>
          <w:b/>
        </w:rPr>
        <w:t xml:space="preserve">In absence of nominated person </w:t>
      </w:r>
      <w:r w:rsidRPr="00E76B61">
        <w:rPr>
          <w:rFonts w:ascii="Arial" w:hAnsi="Arial" w:cs="Arial"/>
        </w:rPr>
        <w:t>seek help and advice on</w:t>
      </w:r>
      <w:r w:rsidRPr="00E76B61">
        <w:rPr>
          <w:rFonts w:ascii="Arial" w:hAnsi="Arial" w:cs="Arial"/>
          <w:b/>
        </w:rPr>
        <w:t xml:space="preserve"> </w:t>
      </w:r>
      <w:r w:rsidR="006D0CDB" w:rsidRPr="00E76B61">
        <w:rPr>
          <w:rFonts w:ascii="Arial" w:hAnsi="Arial" w:cs="Arial"/>
        </w:rPr>
        <w:t xml:space="preserve">appropriate </w:t>
      </w:r>
      <w:r w:rsidR="007C687D" w:rsidRPr="00E76B61">
        <w:rPr>
          <w:rFonts w:ascii="Arial" w:hAnsi="Arial" w:cs="Arial"/>
        </w:rPr>
        <w:t>referral</w:t>
      </w:r>
      <w:r w:rsidR="000D58ED" w:rsidRPr="00E76B61">
        <w:rPr>
          <w:rFonts w:ascii="Arial" w:hAnsi="Arial" w:cs="Arial"/>
        </w:rPr>
        <w:t xml:space="preserve"> from </w:t>
      </w:r>
      <w:r w:rsidR="007C687D" w:rsidRPr="00E76B61">
        <w:rPr>
          <w:rFonts w:ascii="Arial" w:hAnsi="Arial" w:cs="Arial"/>
        </w:rPr>
        <w:t>locality teams</w:t>
      </w:r>
      <w:r w:rsidR="00BE0FB9" w:rsidRPr="00E76B61">
        <w:rPr>
          <w:rFonts w:ascii="Arial" w:hAnsi="Arial" w:cs="Arial"/>
        </w:rPr>
        <w:t xml:space="preserve"> or OCCG safeguarding teams contact details</w:t>
      </w:r>
      <w:hyperlink r:id="rId29" w:history="1">
        <w:r w:rsidR="00BE0FB9" w:rsidRPr="00E76B61">
          <w:rPr>
            <w:rStyle w:val="Hyperlink"/>
            <w:rFonts w:ascii="Arial" w:hAnsi="Arial" w:cs="Arial"/>
          </w:rPr>
          <w:t xml:space="preserve"> here</w:t>
        </w:r>
      </w:hyperlink>
      <w:r w:rsidR="00BE0FB9" w:rsidRPr="00E76B61">
        <w:rPr>
          <w:rFonts w:ascii="Arial" w:hAnsi="Arial" w:cs="Arial"/>
        </w:rPr>
        <w:t xml:space="preserve">.  </w:t>
      </w:r>
    </w:p>
    <w:p w:rsidR="00CA422C" w:rsidRPr="000A6B05" w:rsidRDefault="00BE0FB9" w:rsidP="000A6B05">
      <w:pPr>
        <w:autoSpaceDE w:val="0"/>
        <w:autoSpaceDN w:val="0"/>
        <w:adjustRightInd w:val="0"/>
        <w:spacing w:line="240" w:lineRule="auto"/>
        <w:ind w:left="567"/>
        <w:rPr>
          <w:rFonts w:ascii="Arial" w:hAnsi="Arial" w:cs="Arial"/>
        </w:rPr>
      </w:pPr>
      <w:r w:rsidRPr="00E76B61">
        <w:rPr>
          <w:rFonts w:ascii="Arial" w:hAnsi="Arial" w:cs="Arial"/>
          <w:b/>
        </w:rPr>
        <w:t>I</w:t>
      </w:r>
      <w:r w:rsidR="007C687D" w:rsidRPr="00E76B61">
        <w:rPr>
          <w:rFonts w:ascii="Arial" w:hAnsi="Arial" w:cs="Arial"/>
          <w:b/>
        </w:rPr>
        <w:t xml:space="preserve">n </w:t>
      </w:r>
      <w:r w:rsidR="000A6B05">
        <w:rPr>
          <w:rFonts w:ascii="Arial" w:hAnsi="Arial" w:cs="Arial"/>
          <w:b/>
        </w:rPr>
        <w:t xml:space="preserve">an </w:t>
      </w:r>
      <w:r w:rsidR="007C687D" w:rsidRPr="00E76B61">
        <w:rPr>
          <w:rFonts w:ascii="Arial" w:hAnsi="Arial" w:cs="Arial"/>
          <w:b/>
        </w:rPr>
        <w:t>emergency</w:t>
      </w:r>
      <w:r w:rsidR="007C687D" w:rsidRPr="00E76B61">
        <w:rPr>
          <w:rFonts w:ascii="Arial" w:hAnsi="Arial" w:cs="Arial"/>
        </w:rPr>
        <w:t xml:space="preserve"> </w:t>
      </w:r>
      <w:r w:rsidR="000A6B05">
        <w:rPr>
          <w:rFonts w:ascii="Arial" w:hAnsi="Arial" w:cs="Arial"/>
        </w:rPr>
        <w:t>the most senior clinician should</w:t>
      </w:r>
      <w:r w:rsidR="007C687D" w:rsidRPr="00E76B61">
        <w:rPr>
          <w:rFonts w:ascii="Arial" w:hAnsi="Arial" w:cs="Arial"/>
        </w:rPr>
        <w:t xml:space="preserve"> ring police or socia</w:t>
      </w:r>
      <w:r w:rsidR="000A6B05">
        <w:rPr>
          <w:rFonts w:ascii="Arial" w:hAnsi="Arial" w:cs="Arial"/>
        </w:rPr>
        <w:t xml:space="preserve">l care. See </w:t>
      </w:r>
      <w:r w:rsidR="000A6B05">
        <w:rPr>
          <w:rFonts w:ascii="Arial" w:hAnsi="Arial" w:cs="Arial"/>
          <w:color w:val="FF0000"/>
        </w:rPr>
        <w:t>Appendix 1</w:t>
      </w:r>
      <w:r w:rsidR="007C687D" w:rsidRPr="00E76B61">
        <w:rPr>
          <w:rFonts w:ascii="Arial" w:hAnsi="Arial" w:cs="Arial"/>
        </w:rPr>
        <w:t xml:space="preserve"> </w:t>
      </w:r>
    </w:p>
    <w:p w:rsidR="006D0CDB" w:rsidRPr="000A6B05" w:rsidRDefault="00916A09" w:rsidP="000A6B05">
      <w:pPr>
        <w:autoSpaceDE w:val="0"/>
        <w:autoSpaceDN w:val="0"/>
        <w:adjustRightInd w:val="0"/>
        <w:spacing w:line="240" w:lineRule="auto"/>
        <w:ind w:left="567"/>
        <w:rPr>
          <w:rFonts w:ascii="Arial" w:hAnsi="Arial" w:cs="Arial"/>
        </w:rPr>
      </w:pPr>
      <w:r w:rsidRPr="004E49CD">
        <w:rPr>
          <w:rFonts w:ascii="Arial" w:hAnsi="Arial" w:cs="Arial"/>
          <w:b/>
        </w:rPr>
        <w:t>Record</w:t>
      </w:r>
      <w:r w:rsidR="006D0CDB" w:rsidRPr="004E49CD">
        <w:rPr>
          <w:rFonts w:ascii="Arial" w:hAnsi="Arial" w:cs="Arial"/>
          <w:b/>
        </w:rPr>
        <w:t xml:space="preserve"> </w:t>
      </w:r>
      <w:r w:rsidR="006D0CDB" w:rsidRPr="000A6B05">
        <w:rPr>
          <w:rFonts w:ascii="Arial" w:hAnsi="Arial" w:cs="Arial"/>
          <w:b/>
        </w:rPr>
        <w:t>information</w:t>
      </w:r>
      <w:r w:rsidR="006D0CDB" w:rsidRPr="000A6B05">
        <w:rPr>
          <w:rFonts w:ascii="Arial" w:hAnsi="Arial" w:cs="Arial"/>
        </w:rPr>
        <w:t xml:space="preserve"> appropriately in the child’s </w:t>
      </w:r>
      <w:r w:rsidR="00C4769C" w:rsidRPr="000A6B05">
        <w:rPr>
          <w:rFonts w:ascii="Arial" w:hAnsi="Arial" w:cs="Arial"/>
        </w:rPr>
        <w:t xml:space="preserve">health records </w:t>
      </w:r>
      <w:r w:rsidR="006D0CDB" w:rsidRPr="000A6B05">
        <w:rPr>
          <w:rFonts w:ascii="Arial" w:hAnsi="Arial" w:cs="Arial"/>
        </w:rPr>
        <w:t xml:space="preserve">in the way </w:t>
      </w:r>
      <w:r w:rsidR="00C4769C" w:rsidRPr="000A6B05">
        <w:rPr>
          <w:rFonts w:ascii="Arial" w:hAnsi="Arial" w:cs="Arial"/>
        </w:rPr>
        <w:t>that</w:t>
      </w:r>
      <w:r w:rsidR="00CF4E4F" w:rsidRPr="000A6B05">
        <w:rPr>
          <w:rFonts w:ascii="Arial" w:hAnsi="Arial" w:cs="Arial"/>
        </w:rPr>
        <w:t xml:space="preserve"> </w:t>
      </w:r>
      <w:r w:rsidR="00C4769C" w:rsidRPr="000A6B05">
        <w:rPr>
          <w:rFonts w:ascii="Arial" w:hAnsi="Arial" w:cs="Arial"/>
        </w:rPr>
        <w:t>risks were</w:t>
      </w:r>
      <w:r w:rsidR="006D0CDB" w:rsidRPr="000A6B05">
        <w:rPr>
          <w:rFonts w:ascii="Arial" w:hAnsi="Arial" w:cs="Arial"/>
        </w:rPr>
        <w:t xml:space="preserve"> described</w:t>
      </w:r>
      <w:r w:rsidR="003578B6" w:rsidRPr="000A6B05">
        <w:rPr>
          <w:rFonts w:ascii="Arial" w:hAnsi="Arial" w:cs="Arial"/>
        </w:rPr>
        <w:t xml:space="preserve">. Use codes appropriately and consider using confidentiality function where necessary </w:t>
      </w:r>
      <w:r w:rsidR="006D0CDB" w:rsidRPr="000A6B05">
        <w:rPr>
          <w:rFonts w:ascii="Arial" w:hAnsi="Arial" w:cs="Arial"/>
        </w:rPr>
        <w:t>(see below</w:t>
      </w:r>
      <w:r w:rsidR="003578B6" w:rsidRPr="000A6B05">
        <w:rPr>
          <w:rFonts w:ascii="Arial" w:hAnsi="Arial" w:cs="Arial"/>
        </w:rPr>
        <w:t>/ useful information</w:t>
      </w:r>
      <w:r w:rsidR="006D0CDB" w:rsidRPr="000A6B05">
        <w:rPr>
          <w:rFonts w:ascii="Arial" w:hAnsi="Arial" w:cs="Arial"/>
        </w:rPr>
        <w:t>)</w:t>
      </w:r>
    </w:p>
    <w:p w:rsidR="00144A86" w:rsidRPr="000A6B05" w:rsidRDefault="00144A86" w:rsidP="000A6B05">
      <w:pPr>
        <w:autoSpaceDE w:val="0"/>
        <w:autoSpaceDN w:val="0"/>
        <w:adjustRightInd w:val="0"/>
        <w:spacing w:line="240" w:lineRule="auto"/>
        <w:ind w:left="567"/>
        <w:rPr>
          <w:rFonts w:ascii="Arial" w:hAnsi="Arial" w:cs="Arial"/>
        </w:rPr>
      </w:pPr>
      <w:r w:rsidRPr="000A6B05">
        <w:rPr>
          <w:rFonts w:ascii="Arial" w:hAnsi="Arial" w:cs="Arial"/>
          <w:b/>
        </w:rPr>
        <w:t>Share information</w:t>
      </w:r>
      <w:r w:rsidRPr="000A6B05">
        <w:rPr>
          <w:rFonts w:ascii="Arial" w:hAnsi="Arial" w:cs="Arial"/>
        </w:rPr>
        <w:t xml:space="preserve"> appropriately</w:t>
      </w:r>
      <w:r w:rsidR="00575FDA" w:rsidRPr="000A6B05">
        <w:rPr>
          <w:rFonts w:ascii="Arial" w:hAnsi="Arial" w:cs="Arial"/>
        </w:rPr>
        <w:t xml:space="preserve"> (see </w:t>
      </w:r>
      <w:r w:rsidR="003578B6" w:rsidRPr="000A6B05">
        <w:rPr>
          <w:rFonts w:ascii="Arial" w:hAnsi="Arial" w:cs="Arial"/>
        </w:rPr>
        <w:t>section 10</w:t>
      </w:r>
      <w:r w:rsidR="00575FDA" w:rsidRPr="000A6B05">
        <w:rPr>
          <w:rFonts w:ascii="Arial" w:hAnsi="Arial" w:cs="Arial"/>
        </w:rPr>
        <w:t>)</w:t>
      </w:r>
    </w:p>
    <w:p w:rsidR="00144A86" w:rsidRPr="000A6B05" w:rsidRDefault="00916A09" w:rsidP="000A6B05">
      <w:pPr>
        <w:autoSpaceDE w:val="0"/>
        <w:autoSpaceDN w:val="0"/>
        <w:adjustRightInd w:val="0"/>
        <w:spacing w:line="240" w:lineRule="auto"/>
        <w:ind w:left="567"/>
        <w:rPr>
          <w:rFonts w:ascii="Arial" w:hAnsi="Arial" w:cs="Arial"/>
        </w:rPr>
      </w:pPr>
      <w:r w:rsidRPr="000A6B05">
        <w:rPr>
          <w:rFonts w:ascii="Arial" w:hAnsi="Arial" w:cs="Arial"/>
          <w:b/>
        </w:rPr>
        <w:t>Follow</w:t>
      </w:r>
      <w:r w:rsidR="00144A86" w:rsidRPr="000A6B05">
        <w:rPr>
          <w:rFonts w:ascii="Arial" w:hAnsi="Arial" w:cs="Arial"/>
          <w:b/>
        </w:rPr>
        <w:t xml:space="preserve"> up your concerns</w:t>
      </w:r>
      <w:r w:rsidR="00144A86" w:rsidRPr="000A6B05">
        <w:rPr>
          <w:rFonts w:ascii="Arial" w:hAnsi="Arial" w:cs="Arial"/>
        </w:rPr>
        <w:t xml:space="preserve"> and use profe</w:t>
      </w:r>
      <w:r w:rsidR="000A6B05">
        <w:rPr>
          <w:rFonts w:ascii="Arial" w:hAnsi="Arial" w:cs="Arial"/>
        </w:rPr>
        <w:t>ssional challenge or escalation</w:t>
      </w:r>
      <w:r w:rsidR="002F4000" w:rsidRPr="000A6B05">
        <w:rPr>
          <w:rFonts w:ascii="Arial" w:hAnsi="Arial" w:cs="Arial"/>
        </w:rPr>
        <w:t xml:space="preserve"> </w:t>
      </w:r>
      <w:r w:rsidR="00144A86" w:rsidRPr="000A6B05">
        <w:rPr>
          <w:rFonts w:ascii="Arial" w:hAnsi="Arial" w:cs="Arial"/>
        </w:rPr>
        <w:t>procedures if needed</w:t>
      </w:r>
      <w:r w:rsidR="001426F4" w:rsidRPr="000A6B05">
        <w:rPr>
          <w:rFonts w:ascii="Arial" w:hAnsi="Arial" w:cs="Arial"/>
        </w:rPr>
        <w:t xml:space="preserve"> (see below)</w:t>
      </w:r>
      <w:r w:rsidR="00144A86" w:rsidRPr="000A6B05">
        <w:rPr>
          <w:rFonts w:ascii="Arial" w:hAnsi="Arial" w:cs="Arial"/>
        </w:rPr>
        <w:t>.</w:t>
      </w:r>
    </w:p>
    <w:p w:rsidR="007D2727" w:rsidRPr="000A6B05" w:rsidRDefault="00916A09" w:rsidP="000A6B05">
      <w:pPr>
        <w:autoSpaceDE w:val="0"/>
        <w:autoSpaceDN w:val="0"/>
        <w:adjustRightInd w:val="0"/>
        <w:spacing w:after="0" w:line="240" w:lineRule="auto"/>
        <w:ind w:left="567"/>
        <w:rPr>
          <w:rFonts w:ascii="Arial" w:hAnsi="Arial" w:cs="Arial"/>
          <w:color w:val="7030A0"/>
        </w:rPr>
      </w:pPr>
      <w:r w:rsidRPr="000A6B05">
        <w:rPr>
          <w:rFonts w:ascii="Arial" w:hAnsi="Arial" w:cs="Arial"/>
        </w:rPr>
        <w:t>Wh</w:t>
      </w:r>
      <w:r w:rsidRPr="000A6B05">
        <w:rPr>
          <w:rFonts w:ascii="Arial" w:hAnsi="Arial" w:cs="Arial"/>
          <w:w w:val="105"/>
        </w:rPr>
        <w:t>ere</w:t>
      </w:r>
      <w:r w:rsidR="00276F3A" w:rsidRPr="000A6B05">
        <w:rPr>
          <w:rFonts w:ascii="Arial" w:hAnsi="Arial" w:cs="Arial"/>
        </w:rPr>
        <w:t xml:space="preserve"> sexual abuse is suspected the Pract</w:t>
      </w:r>
      <w:r w:rsidR="00F36A6A" w:rsidRPr="000A6B05">
        <w:rPr>
          <w:rFonts w:ascii="Arial" w:hAnsi="Arial" w:cs="Arial"/>
        </w:rPr>
        <w:t xml:space="preserve">ice Lead or Deputy will contact </w:t>
      </w:r>
      <w:r w:rsidR="00276F3A" w:rsidRPr="000A6B05">
        <w:rPr>
          <w:rFonts w:ascii="Arial" w:hAnsi="Arial" w:cs="Arial"/>
        </w:rPr>
        <w:t>the</w:t>
      </w:r>
      <w:r w:rsidR="002F4000" w:rsidRPr="000A6B05">
        <w:rPr>
          <w:rFonts w:ascii="Arial" w:hAnsi="Arial" w:cs="Arial"/>
        </w:rPr>
        <w:t xml:space="preserve"> </w:t>
      </w:r>
      <w:hyperlink r:id="rId30" w:history="1">
        <w:r w:rsidR="003578B6" w:rsidRPr="000A6B05">
          <w:rPr>
            <w:rStyle w:val="Hyperlink"/>
            <w:rFonts w:ascii="Arial" w:hAnsi="Arial" w:cs="Arial"/>
          </w:rPr>
          <w:t xml:space="preserve">Multi-Agency Safeguarding Hub </w:t>
        </w:r>
        <w:r w:rsidR="000A6B05" w:rsidRPr="000A6B05">
          <w:rPr>
            <w:rStyle w:val="Hyperlink"/>
            <w:rFonts w:ascii="Arial" w:eastAsia="Calibri" w:hAnsi="Arial" w:cs="Arial"/>
            <w:bCs/>
          </w:rPr>
          <w:t>(MASH</w:t>
        </w:r>
      </w:hyperlink>
      <w:r w:rsidR="000A6B05">
        <w:rPr>
          <w:rStyle w:val="Hyperlink"/>
          <w:rFonts w:ascii="Arial" w:eastAsia="Calibri" w:hAnsi="Arial" w:cs="Arial"/>
          <w:bCs/>
          <w:color w:val="auto"/>
          <w:u w:val="none"/>
        </w:rPr>
        <w:t>)</w:t>
      </w:r>
      <w:r w:rsidR="000A6B05">
        <w:rPr>
          <w:rStyle w:val="Hyperlink"/>
          <w:rFonts w:ascii="Arial" w:hAnsi="Arial" w:cs="Arial"/>
        </w:rPr>
        <w:t xml:space="preserve">. </w:t>
      </w:r>
      <w:r w:rsidR="00276F3A" w:rsidRPr="000A6B05">
        <w:rPr>
          <w:rFonts w:ascii="Arial" w:hAnsi="Arial" w:cs="Arial"/>
        </w:rPr>
        <w:t>The</w:t>
      </w:r>
      <w:r w:rsidR="004E49CD">
        <w:rPr>
          <w:rFonts w:ascii="Arial" w:hAnsi="Arial" w:cs="Arial"/>
        </w:rPr>
        <w:t xml:space="preserve"> Practice</w:t>
      </w:r>
      <w:r w:rsidR="00276F3A" w:rsidRPr="000A6B05">
        <w:rPr>
          <w:rFonts w:ascii="Arial" w:hAnsi="Arial" w:cs="Arial"/>
        </w:rPr>
        <w:t xml:space="preserve"> Lead will</w:t>
      </w:r>
      <w:r w:rsidR="000A6B05">
        <w:rPr>
          <w:rFonts w:ascii="Arial" w:hAnsi="Arial" w:cs="Arial"/>
        </w:rPr>
        <w:t xml:space="preserve"> not speak to the parents if to </w:t>
      </w:r>
      <w:r w:rsidR="00276F3A" w:rsidRPr="000A6B05">
        <w:rPr>
          <w:rFonts w:ascii="Arial" w:hAnsi="Arial" w:cs="Arial"/>
        </w:rPr>
        <w:t>do so might place the child at increased risk.</w:t>
      </w:r>
      <w:r w:rsidR="007917B2" w:rsidRPr="000A6B05">
        <w:rPr>
          <w:rFonts w:ascii="Arial" w:hAnsi="Arial" w:cs="Arial"/>
          <w:color w:val="7030A0"/>
        </w:rPr>
        <w:t xml:space="preserve"> </w:t>
      </w:r>
    </w:p>
    <w:p w:rsidR="000A6B05" w:rsidRDefault="000A6B05" w:rsidP="002F4000">
      <w:pPr>
        <w:autoSpaceDE w:val="0"/>
        <w:autoSpaceDN w:val="0"/>
        <w:adjustRightInd w:val="0"/>
        <w:spacing w:after="0" w:line="240" w:lineRule="auto"/>
        <w:ind w:left="709" w:hanging="709"/>
        <w:rPr>
          <w:rFonts w:ascii="Arial" w:hAnsi="Arial" w:cs="Arial"/>
          <w:color w:val="7030A0"/>
          <w:sz w:val="24"/>
          <w:szCs w:val="24"/>
        </w:rPr>
      </w:pPr>
    </w:p>
    <w:p w:rsidR="007D2727" w:rsidRPr="002F4000" w:rsidRDefault="009E39EA" w:rsidP="002F4000">
      <w:pPr>
        <w:autoSpaceDE w:val="0"/>
        <w:autoSpaceDN w:val="0"/>
        <w:adjustRightInd w:val="0"/>
        <w:spacing w:after="0" w:line="240" w:lineRule="auto"/>
        <w:ind w:left="709" w:hanging="709"/>
        <w:rPr>
          <w:rFonts w:ascii="Arial" w:hAnsi="Arial" w:cs="Arial"/>
          <w:b/>
          <w:bCs/>
          <w:sz w:val="24"/>
          <w:szCs w:val="24"/>
        </w:rPr>
      </w:pPr>
      <w:r w:rsidRPr="002F4000">
        <w:rPr>
          <w:rFonts w:ascii="Arial" w:hAnsi="Arial" w:cs="Arial"/>
          <w:b/>
          <w:bCs/>
          <w:sz w:val="24"/>
          <w:szCs w:val="24"/>
        </w:rPr>
        <w:t>10</w:t>
      </w:r>
      <w:r w:rsidR="002F4000">
        <w:rPr>
          <w:rFonts w:ascii="Arial" w:hAnsi="Arial" w:cs="Arial"/>
          <w:b/>
          <w:bCs/>
          <w:sz w:val="24"/>
          <w:szCs w:val="24"/>
        </w:rPr>
        <w:t xml:space="preserve">.     </w:t>
      </w:r>
      <w:r w:rsidR="007D2727" w:rsidRPr="002F4000">
        <w:rPr>
          <w:rFonts w:ascii="Arial" w:hAnsi="Arial" w:cs="Arial"/>
          <w:b/>
          <w:bCs/>
          <w:sz w:val="24"/>
          <w:szCs w:val="24"/>
        </w:rPr>
        <w:t xml:space="preserve">Information Sharing </w:t>
      </w:r>
    </w:p>
    <w:p w:rsidR="007D2727" w:rsidRPr="00B40A2D" w:rsidRDefault="007D2727" w:rsidP="007D2727">
      <w:pPr>
        <w:autoSpaceDE w:val="0"/>
        <w:autoSpaceDN w:val="0"/>
        <w:adjustRightInd w:val="0"/>
        <w:spacing w:after="0" w:line="240" w:lineRule="auto"/>
        <w:ind w:left="851" w:hanging="851"/>
        <w:rPr>
          <w:rFonts w:ascii="Arial" w:hAnsi="Arial" w:cs="Arial"/>
          <w:b/>
          <w:bCs/>
          <w:color w:val="000000"/>
          <w:sz w:val="24"/>
          <w:szCs w:val="24"/>
        </w:rPr>
      </w:pPr>
      <w:r w:rsidRPr="00B40A2D">
        <w:rPr>
          <w:rFonts w:ascii="Arial" w:hAnsi="Arial" w:cs="Arial"/>
          <w:b/>
          <w:bCs/>
          <w:color w:val="000000"/>
          <w:sz w:val="24"/>
          <w:szCs w:val="24"/>
        </w:rPr>
        <w:t xml:space="preserve"> </w:t>
      </w:r>
    </w:p>
    <w:p w:rsidR="007D2727" w:rsidRPr="000A6B05" w:rsidRDefault="00916A09" w:rsidP="000A6B05">
      <w:pPr>
        <w:autoSpaceDE w:val="0"/>
        <w:autoSpaceDN w:val="0"/>
        <w:adjustRightInd w:val="0"/>
        <w:spacing w:after="0" w:line="240" w:lineRule="auto"/>
        <w:rPr>
          <w:rFonts w:ascii="Arial" w:hAnsi="Arial" w:cs="Arial"/>
          <w:color w:val="000000"/>
        </w:rPr>
      </w:pPr>
      <w:r w:rsidRPr="000A6B05">
        <w:rPr>
          <w:rFonts w:ascii="Arial" w:hAnsi="Arial" w:cs="Arial"/>
          <w:color w:val="000000"/>
        </w:rPr>
        <w:t>Sharing</w:t>
      </w:r>
      <w:r w:rsidR="007D2727" w:rsidRPr="000A6B05">
        <w:rPr>
          <w:rFonts w:ascii="Arial" w:hAnsi="Arial" w:cs="Arial"/>
          <w:color w:val="000000"/>
        </w:rPr>
        <w:t xml:space="preserve"> of information is vital for early intervention an</w:t>
      </w:r>
      <w:r w:rsidR="004E49CD">
        <w:rPr>
          <w:rFonts w:ascii="Arial" w:hAnsi="Arial" w:cs="Arial"/>
          <w:color w:val="000000"/>
        </w:rPr>
        <w:t>d is essential to protect children</w:t>
      </w:r>
      <w:r w:rsidR="007D2727" w:rsidRPr="000A6B05">
        <w:rPr>
          <w:rFonts w:ascii="Arial" w:hAnsi="Arial" w:cs="Arial"/>
          <w:color w:val="000000"/>
        </w:rPr>
        <w:t xml:space="preserve"> at risk from suffering harm from abuse or neglect. It is important that all practitioners understand when, why and how they should share information.</w:t>
      </w:r>
    </w:p>
    <w:p w:rsidR="007D2727" w:rsidRPr="000A6B05" w:rsidRDefault="007D2727" w:rsidP="007D2727">
      <w:pPr>
        <w:autoSpaceDE w:val="0"/>
        <w:autoSpaceDN w:val="0"/>
        <w:adjustRightInd w:val="0"/>
        <w:spacing w:after="0" w:line="240" w:lineRule="auto"/>
        <w:ind w:left="851" w:hanging="851"/>
        <w:rPr>
          <w:rFonts w:ascii="Arial" w:eastAsia="Calibri" w:hAnsi="Arial" w:cs="Arial"/>
          <w:bCs/>
        </w:rPr>
      </w:pPr>
    </w:p>
    <w:p w:rsidR="007D2727" w:rsidRPr="000A6B05" w:rsidRDefault="007D2727" w:rsidP="000A6B05">
      <w:pPr>
        <w:autoSpaceDE w:val="0"/>
        <w:autoSpaceDN w:val="0"/>
        <w:adjustRightInd w:val="0"/>
        <w:spacing w:line="240" w:lineRule="auto"/>
        <w:rPr>
          <w:rFonts w:ascii="Arial" w:eastAsia="Calibri" w:hAnsi="Arial" w:cs="Arial"/>
          <w:bCs/>
        </w:rPr>
      </w:pPr>
      <w:r w:rsidRPr="000A6B05">
        <w:rPr>
          <w:rFonts w:ascii="Arial" w:eastAsia="Calibri" w:hAnsi="Arial" w:cs="Arial"/>
          <w:bCs/>
        </w:rPr>
        <w:t xml:space="preserve">The GMC brief guidance for GPs on protecting children and young people is found </w:t>
      </w:r>
      <w:hyperlink r:id="rId31" w:history="1">
        <w:r w:rsidRPr="000A6B05">
          <w:rPr>
            <w:rStyle w:val="Hyperlink"/>
            <w:rFonts w:ascii="Arial" w:eastAsia="Calibri" w:hAnsi="Arial" w:cs="Arial"/>
            <w:bCs/>
          </w:rPr>
          <w:t>here</w:t>
        </w:r>
      </w:hyperlink>
      <w:r w:rsidRPr="000A6B05">
        <w:rPr>
          <w:rFonts w:ascii="Arial" w:eastAsia="Calibri" w:hAnsi="Arial" w:cs="Arial"/>
          <w:bCs/>
        </w:rPr>
        <w:t xml:space="preserve"> and contains the following summary of confidentiality and information sharing</w:t>
      </w:r>
    </w:p>
    <w:p w:rsidR="007D2727" w:rsidRPr="000A6B05" w:rsidRDefault="007D2727" w:rsidP="00A4503E">
      <w:pPr>
        <w:pStyle w:val="ListParagraph"/>
        <w:numPr>
          <w:ilvl w:val="0"/>
          <w:numId w:val="8"/>
        </w:numPr>
        <w:autoSpaceDE w:val="0"/>
        <w:autoSpaceDN w:val="0"/>
        <w:adjustRightInd w:val="0"/>
        <w:spacing w:after="0" w:line="240" w:lineRule="auto"/>
        <w:rPr>
          <w:rFonts w:ascii="Arial" w:hAnsi="Arial" w:cs="Arial"/>
        </w:rPr>
      </w:pPr>
      <w:r w:rsidRPr="000A6B05">
        <w:rPr>
          <w:rFonts w:ascii="Arial" w:hAnsi="Arial" w:cs="Arial"/>
        </w:rPr>
        <w:t>Tell an appropriate agency promptly if you are concerned that a child or young person is at risk of, or is suffering, abuse or neglect. Get advice if you are concerned about the possibility of abuse or neglect, but do not believe that the child or young person is at risk of significant harm.</w:t>
      </w:r>
    </w:p>
    <w:p w:rsidR="007D2727" w:rsidRPr="000A6B05" w:rsidRDefault="007D2727" w:rsidP="004E7C60">
      <w:pPr>
        <w:pStyle w:val="ListParagraph"/>
        <w:numPr>
          <w:ilvl w:val="0"/>
          <w:numId w:val="8"/>
        </w:numPr>
        <w:autoSpaceDE w:val="0"/>
        <w:autoSpaceDN w:val="0"/>
        <w:adjustRightInd w:val="0"/>
        <w:spacing w:after="0" w:line="240" w:lineRule="auto"/>
        <w:rPr>
          <w:rFonts w:ascii="Arial" w:hAnsi="Arial" w:cs="Arial"/>
        </w:rPr>
      </w:pPr>
      <w:r w:rsidRPr="000A6B05">
        <w:rPr>
          <w:rFonts w:ascii="Arial" w:hAnsi="Arial" w:cs="Arial"/>
        </w:rPr>
        <w:t>Ask for consent to share information unless there is a compelling reason for not doing so. Information can be shared without consent if it is justified in the public interest or required by law. Do not delay disclosing information to obtain consent if that might put children or young people at risk of significant harm.</w:t>
      </w:r>
    </w:p>
    <w:p w:rsidR="007D2727" w:rsidRPr="000A6B05" w:rsidRDefault="007D2727" w:rsidP="00A4503E">
      <w:pPr>
        <w:pStyle w:val="ListParagraph"/>
        <w:numPr>
          <w:ilvl w:val="0"/>
          <w:numId w:val="8"/>
        </w:numPr>
        <w:autoSpaceDE w:val="0"/>
        <w:autoSpaceDN w:val="0"/>
        <w:adjustRightInd w:val="0"/>
        <w:spacing w:after="0" w:line="240" w:lineRule="auto"/>
        <w:rPr>
          <w:rFonts w:ascii="Arial" w:hAnsi="Arial" w:cs="Arial"/>
        </w:rPr>
      </w:pPr>
      <w:r w:rsidRPr="000A6B05">
        <w:rPr>
          <w:rFonts w:ascii="Arial" w:hAnsi="Arial" w:cs="Arial"/>
        </w:rPr>
        <w:t>Tell your patient what information has been shared, with whom and why, unless doing this would put the child, young person or anyone else at increased risk.</w:t>
      </w:r>
    </w:p>
    <w:p w:rsidR="007D2727" w:rsidRDefault="007D2727" w:rsidP="00A4503E">
      <w:pPr>
        <w:pStyle w:val="ListParagraph"/>
        <w:numPr>
          <w:ilvl w:val="0"/>
          <w:numId w:val="8"/>
        </w:numPr>
        <w:autoSpaceDE w:val="0"/>
        <w:autoSpaceDN w:val="0"/>
        <w:adjustRightInd w:val="0"/>
        <w:spacing w:after="0" w:line="240" w:lineRule="auto"/>
        <w:rPr>
          <w:rFonts w:ascii="Arial" w:hAnsi="Arial" w:cs="Arial"/>
        </w:rPr>
      </w:pPr>
      <w:r w:rsidRPr="000A6B05">
        <w:rPr>
          <w:rFonts w:ascii="Arial" w:hAnsi="Arial" w:cs="Arial"/>
        </w:rPr>
        <w:t>Get advice if you are not sure what information to share, who to share it with or how best to manage any risk associated with sharing information.</w:t>
      </w:r>
    </w:p>
    <w:p w:rsidR="000A6B05" w:rsidRDefault="000A6B05" w:rsidP="000A6B05">
      <w:pPr>
        <w:autoSpaceDE w:val="0"/>
        <w:autoSpaceDN w:val="0"/>
        <w:adjustRightInd w:val="0"/>
        <w:spacing w:line="240" w:lineRule="auto"/>
        <w:rPr>
          <w:rFonts w:ascii="Arial" w:eastAsia="Calibri" w:hAnsi="Arial" w:cs="Arial"/>
        </w:rPr>
      </w:pPr>
    </w:p>
    <w:p w:rsidR="007D2727" w:rsidRPr="005829F8" w:rsidRDefault="007D2727" w:rsidP="000A6B05">
      <w:pPr>
        <w:autoSpaceDE w:val="0"/>
        <w:autoSpaceDN w:val="0"/>
        <w:adjustRightInd w:val="0"/>
        <w:spacing w:line="240" w:lineRule="auto"/>
        <w:ind w:left="567"/>
        <w:rPr>
          <w:rFonts w:ascii="Arial" w:eastAsia="Calibri" w:hAnsi="Arial" w:cs="Arial"/>
          <w:bCs/>
          <w:color w:val="0000FF"/>
          <w:u w:val="single"/>
        </w:rPr>
      </w:pPr>
      <w:r w:rsidRPr="000A6B05">
        <w:rPr>
          <w:rFonts w:ascii="Arial" w:hAnsi="Arial" w:cs="Arial"/>
        </w:rPr>
        <w:t>The ‘Seven Golden Rules’ of information sharing are set out in the Information Sharing Advice for practitioners providing safeguarding services</w:t>
      </w:r>
      <w:r w:rsidRPr="000A6B05">
        <w:rPr>
          <w:rFonts w:ascii="Arial" w:eastAsia="Calibri" w:hAnsi="Arial" w:cs="Arial"/>
          <w:bCs/>
        </w:rPr>
        <w:t xml:space="preserve"> to children, young people, </w:t>
      </w:r>
      <w:r w:rsidRPr="000A6B05">
        <w:rPr>
          <w:rFonts w:ascii="Arial" w:eastAsia="Calibri" w:hAnsi="Arial" w:cs="Arial"/>
          <w:bCs/>
        </w:rPr>
        <w:lastRenderedPageBreak/>
        <w:t xml:space="preserve">parents and carers (2015). This guidance is applicable to all professionals charged </w:t>
      </w:r>
      <w:r w:rsidRPr="005829F8">
        <w:rPr>
          <w:rFonts w:ascii="Arial" w:eastAsia="Calibri" w:hAnsi="Arial" w:cs="Arial"/>
          <w:bCs/>
        </w:rPr>
        <w:t>with the responsibility of sharing information</w:t>
      </w:r>
      <w:r w:rsidRPr="005829F8">
        <w:rPr>
          <w:rFonts w:ascii="Arial" w:eastAsia="Calibri" w:hAnsi="Arial" w:cs="Arial"/>
        </w:rPr>
        <w:t xml:space="preserve"> </w:t>
      </w:r>
      <w:r w:rsidRPr="005829F8">
        <w:rPr>
          <w:rFonts w:ascii="Arial" w:eastAsia="Calibri" w:hAnsi="Arial" w:cs="Arial"/>
          <w:bCs/>
        </w:rPr>
        <w:t>is</w:t>
      </w:r>
      <w:r w:rsidR="004E49CD">
        <w:rPr>
          <w:rFonts w:ascii="Arial" w:eastAsia="Calibri" w:hAnsi="Arial" w:cs="Arial"/>
          <w:bCs/>
        </w:rPr>
        <w:t xml:space="preserve"> found</w:t>
      </w:r>
      <w:r w:rsidRPr="005829F8">
        <w:rPr>
          <w:rFonts w:ascii="Arial" w:eastAsia="Calibri" w:hAnsi="Arial" w:cs="Arial"/>
          <w:bCs/>
        </w:rPr>
        <w:t xml:space="preserve"> </w:t>
      </w:r>
      <w:hyperlink r:id="rId32" w:history="1">
        <w:r w:rsidRPr="005829F8">
          <w:rPr>
            <w:rStyle w:val="Hyperlink"/>
            <w:rFonts w:ascii="Arial" w:eastAsia="Calibri" w:hAnsi="Arial" w:cs="Arial"/>
            <w:bCs/>
          </w:rPr>
          <w:t>here</w:t>
        </w:r>
      </w:hyperlink>
      <w:r w:rsidR="009D32E6" w:rsidRPr="005829F8">
        <w:rPr>
          <w:rStyle w:val="Hyperlink"/>
          <w:rFonts w:ascii="Arial" w:eastAsia="Calibri" w:hAnsi="Arial" w:cs="Arial"/>
          <w:bCs/>
        </w:rPr>
        <w:t xml:space="preserve"> </w:t>
      </w:r>
    </w:p>
    <w:p w:rsidR="007D2727" w:rsidRPr="005829F8" w:rsidRDefault="004E7C60" w:rsidP="005829F8">
      <w:pPr>
        <w:tabs>
          <w:tab w:val="left" w:pos="567"/>
        </w:tabs>
        <w:autoSpaceDE w:val="0"/>
        <w:autoSpaceDN w:val="0"/>
        <w:adjustRightInd w:val="0"/>
        <w:spacing w:line="240" w:lineRule="auto"/>
        <w:ind w:left="709" w:hanging="851"/>
        <w:rPr>
          <w:rFonts w:ascii="Arial" w:eastAsia="Calibri" w:hAnsi="Arial" w:cs="Arial"/>
          <w:bCs/>
        </w:rPr>
      </w:pPr>
      <w:r w:rsidRPr="005829F8">
        <w:rPr>
          <w:rFonts w:ascii="Arial" w:eastAsia="Calibri" w:hAnsi="Arial" w:cs="Arial"/>
          <w:bCs/>
        </w:rPr>
        <w:t xml:space="preserve">           </w:t>
      </w:r>
      <w:r w:rsidR="004F4ADE" w:rsidRPr="005829F8">
        <w:rPr>
          <w:rFonts w:ascii="Arial" w:eastAsia="Calibri" w:hAnsi="Arial" w:cs="Arial"/>
          <w:bCs/>
        </w:rPr>
        <w:t xml:space="preserve"> </w:t>
      </w:r>
      <w:r w:rsidR="007D2727" w:rsidRPr="005829F8">
        <w:rPr>
          <w:rFonts w:ascii="Arial" w:eastAsia="Calibri" w:hAnsi="Arial" w:cs="Arial"/>
          <w:bCs/>
        </w:rPr>
        <w:t>Key points about information sharing:</w:t>
      </w:r>
    </w:p>
    <w:p w:rsidR="007D2727" w:rsidRPr="005829F8" w:rsidRDefault="007D2727" w:rsidP="00A4503E">
      <w:pPr>
        <w:pStyle w:val="ListParagraph"/>
        <w:numPr>
          <w:ilvl w:val="0"/>
          <w:numId w:val="8"/>
        </w:numPr>
        <w:autoSpaceDE w:val="0"/>
        <w:autoSpaceDN w:val="0"/>
        <w:adjustRightInd w:val="0"/>
        <w:spacing w:after="0" w:line="240" w:lineRule="auto"/>
        <w:rPr>
          <w:rFonts w:ascii="Arial" w:hAnsi="Arial" w:cs="Arial"/>
        </w:rPr>
      </w:pPr>
      <w:r w:rsidRPr="005829F8">
        <w:rPr>
          <w:rFonts w:ascii="Arial" w:hAnsi="Arial" w:cs="Arial"/>
        </w:rPr>
        <w:t>The Data Protection Act is not a barrier to sharing information but provides a framework to ensure personal information about living persons is shared appropriately.</w:t>
      </w:r>
    </w:p>
    <w:p w:rsidR="007D2727" w:rsidRPr="005829F8" w:rsidRDefault="007D2727" w:rsidP="00A4503E">
      <w:pPr>
        <w:pStyle w:val="ListParagraph"/>
        <w:numPr>
          <w:ilvl w:val="0"/>
          <w:numId w:val="8"/>
        </w:numPr>
        <w:autoSpaceDE w:val="0"/>
        <w:autoSpaceDN w:val="0"/>
        <w:adjustRightInd w:val="0"/>
        <w:spacing w:after="0" w:line="240" w:lineRule="auto"/>
        <w:rPr>
          <w:rFonts w:ascii="Arial" w:hAnsi="Arial" w:cs="Arial"/>
        </w:rPr>
      </w:pPr>
      <w:r w:rsidRPr="005829F8">
        <w:rPr>
          <w:rFonts w:ascii="Arial" w:hAnsi="Arial" w:cs="Arial"/>
        </w:rPr>
        <w:t>Be open and honest with the person/family from the outset about why, what, how and with whom information will be shared and seek their agreement, unless it is unsafe or inappropriate to do so.</w:t>
      </w:r>
    </w:p>
    <w:p w:rsidR="007D2727" w:rsidRPr="005829F8" w:rsidRDefault="007D2727" w:rsidP="00A4503E">
      <w:pPr>
        <w:pStyle w:val="ListParagraph"/>
        <w:numPr>
          <w:ilvl w:val="0"/>
          <w:numId w:val="8"/>
        </w:numPr>
        <w:autoSpaceDE w:val="0"/>
        <w:autoSpaceDN w:val="0"/>
        <w:adjustRightInd w:val="0"/>
        <w:spacing w:after="0" w:line="240" w:lineRule="auto"/>
        <w:rPr>
          <w:rFonts w:ascii="Arial" w:hAnsi="Arial" w:cs="Arial"/>
        </w:rPr>
      </w:pPr>
      <w:r w:rsidRPr="005829F8">
        <w:rPr>
          <w:rFonts w:ascii="Arial" w:hAnsi="Arial" w:cs="Arial"/>
        </w:rPr>
        <w:t>Seek advice if you have any doubt, without disclosing the identity of the person if possible.</w:t>
      </w:r>
    </w:p>
    <w:p w:rsidR="007D2727" w:rsidRPr="005829F8" w:rsidRDefault="007D2727" w:rsidP="00A4503E">
      <w:pPr>
        <w:pStyle w:val="ListParagraph"/>
        <w:numPr>
          <w:ilvl w:val="0"/>
          <w:numId w:val="8"/>
        </w:numPr>
        <w:autoSpaceDE w:val="0"/>
        <w:autoSpaceDN w:val="0"/>
        <w:adjustRightInd w:val="0"/>
        <w:spacing w:after="0" w:line="240" w:lineRule="auto"/>
        <w:rPr>
          <w:rFonts w:ascii="Arial" w:hAnsi="Arial" w:cs="Arial"/>
        </w:rPr>
      </w:pPr>
      <w:r w:rsidRPr="005829F8">
        <w:rPr>
          <w:rFonts w:ascii="Arial" w:hAnsi="Arial" w:cs="Arial"/>
        </w:rPr>
        <w:t>Share with consent where appropriate and where possible, respect the wishes of those who do not consent to share confidential information. You may still share information without consent, if, in your judgment, that lack of consent can be overridden by the public interest. You will need to base your judgment on the facts of the case, on considerations of the safety and well-being of the person and others who may be affected by their actions.</w:t>
      </w:r>
    </w:p>
    <w:p w:rsidR="007D2727" w:rsidRPr="005829F8" w:rsidRDefault="007D2727" w:rsidP="00A4503E">
      <w:pPr>
        <w:pStyle w:val="ListParagraph"/>
        <w:numPr>
          <w:ilvl w:val="0"/>
          <w:numId w:val="8"/>
        </w:numPr>
        <w:autoSpaceDE w:val="0"/>
        <w:autoSpaceDN w:val="0"/>
        <w:adjustRightInd w:val="0"/>
        <w:spacing w:after="0" w:line="240" w:lineRule="auto"/>
        <w:rPr>
          <w:rFonts w:ascii="Arial" w:hAnsi="Arial" w:cs="Arial"/>
        </w:rPr>
      </w:pPr>
      <w:r w:rsidRPr="004E49CD">
        <w:rPr>
          <w:rFonts w:ascii="Arial" w:hAnsi="Arial" w:cs="Arial"/>
          <w:b/>
        </w:rPr>
        <w:t>Necessary, proportionate, relevant, accurate, timely and secure</w:t>
      </w:r>
      <w:r w:rsidR="004E49CD">
        <w:rPr>
          <w:rFonts w:ascii="Arial" w:hAnsi="Arial" w:cs="Arial"/>
        </w:rPr>
        <w:t>.</w:t>
      </w:r>
      <w:r w:rsidRPr="005829F8">
        <w:rPr>
          <w:rFonts w:ascii="Arial" w:hAnsi="Arial" w:cs="Arial"/>
        </w:rPr>
        <w:t xml:space="preserve"> </w:t>
      </w:r>
      <w:r w:rsidR="004E49CD">
        <w:rPr>
          <w:rFonts w:ascii="Arial" w:hAnsi="Arial" w:cs="Arial"/>
        </w:rPr>
        <w:t xml:space="preserve">You must </w:t>
      </w:r>
      <w:r w:rsidRPr="005829F8">
        <w:rPr>
          <w:rFonts w:ascii="Arial" w:hAnsi="Arial" w:cs="Arial"/>
        </w:rPr>
        <w:t>ensure that the information you share is necessary for the purpose for which you are sharing it, is shared only with those people who need to have it, is accurate and up to date, is shared in a timely fashion and is shared securely. To send any patient identifiable information, outside the nhs.net system, use of the [secure] prefix in the subject line is recommended as this allows encrypted information sharing with other agencies. Information about this is found</w:t>
      </w:r>
      <w:r w:rsidRPr="005829F8">
        <w:rPr>
          <w:rStyle w:val="Hyperlink"/>
          <w:rFonts w:ascii="Arial" w:eastAsiaTheme="minorHAnsi" w:hAnsi="Arial" w:cs="Arial"/>
          <w:lang w:val="en"/>
        </w:rPr>
        <w:t xml:space="preserve"> </w:t>
      </w:r>
      <w:hyperlink r:id="rId33" w:history="1">
        <w:r w:rsidRPr="005829F8">
          <w:rPr>
            <w:rStyle w:val="Hyperlink"/>
            <w:rFonts w:ascii="Arial" w:eastAsiaTheme="minorHAnsi" w:hAnsi="Arial" w:cs="Arial"/>
            <w:lang w:val="en"/>
          </w:rPr>
          <w:t>here</w:t>
        </w:r>
      </w:hyperlink>
      <w:r w:rsidRPr="005829F8">
        <w:rPr>
          <w:rFonts w:ascii="Arial" w:hAnsi="Arial" w:cs="Arial"/>
        </w:rPr>
        <w:t>.</w:t>
      </w:r>
      <w:r w:rsidR="009D32E6" w:rsidRPr="005829F8">
        <w:rPr>
          <w:rFonts w:ascii="Arial" w:hAnsi="Arial" w:cs="Arial"/>
        </w:rPr>
        <w:t xml:space="preserve"> </w:t>
      </w:r>
      <w:r w:rsidR="009D32E6" w:rsidRPr="005829F8">
        <w:rPr>
          <w:rFonts w:ascii="Arial" w:hAnsi="Arial" w:cs="Arial"/>
          <w:b/>
        </w:rPr>
        <w:t>(</w:t>
      </w:r>
      <w:r w:rsidR="00D83EBE" w:rsidRPr="005829F8">
        <w:rPr>
          <w:rFonts w:ascii="Arial" w:hAnsi="Arial" w:cs="Arial"/>
          <w:b/>
        </w:rPr>
        <w:t xml:space="preserve"> see </w:t>
      </w:r>
      <w:r w:rsidR="009D32E6" w:rsidRPr="005829F8">
        <w:rPr>
          <w:rFonts w:ascii="Arial" w:hAnsi="Arial" w:cs="Arial"/>
          <w:b/>
        </w:rPr>
        <w:t>References and Resources</w:t>
      </w:r>
      <w:r w:rsidR="00D83EBE" w:rsidRPr="005829F8">
        <w:rPr>
          <w:rFonts w:ascii="Arial" w:hAnsi="Arial" w:cs="Arial"/>
          <w:b/>
        </w:rPr>
        <w:t xml:space="preserve"> section </w:t>
      </w:r>
      <w:r w:rsidR="009D32E6" w:rsidRPr="005829F8">
        <w:rPr>
          <w:rFonts w:ascii="Arial" w:hAnsi="Arial" w:cs="Arial"/>
          <w:b/>
        </w:rPr>
        <w:t>)</w:t>
      </w:r>
    </w:p>
    <w:p w:rsidR="007D2727" w:rsidRDefault="007D2727" w:rsidP="00A4503E">
      <w:pPr>
        <w:pStyle w:val="ListParagraph"/>
        <w:numPr>
          <w:ilvl w:val="0"/>
          <w:numId w:val="8"/>
        </w:numPr>
        <w:autoSpaceDE w:val="0"/>
        <w:autoSpaceDN w:val="0"/>
        <w:adjustRightInd w:val="0"/>
        <w:spacing w:after="0" w:line="240" w:lineRule="auto"/>
        <w:rPr>
          <w:rFonts w:ascii="Arial" w:hAnsi="Arial" w:cs="Arial"/>
        </w:rPr>
      </w:pPr>
      <w:r w:rsidRPr="005829F8">
        <w:rPr>
          <w:rFonts w:ascii="Arial" w:hAnsi="Arial" w:cs="Arial"/>
        </w:rPr>
        <w:t>Keep a record of your concerns, the reasons for them and decisions. Whether it is to share information or not. If you decide to share, then record what you have shared</w:t>
      </w:r>
      <w:r w:rsidR="005829F8">
        <w:rPr>
          <w:rFonts w:ascii="Arial" w:hAnsi="Arial" w:cs="Arial"/>
        </w:rPr>
        <w:t>, with whom and for what purpose</w:t>
      </w:r>
    </w:p>
    <w:p w:rsidR="005829F8" w:rsidRPr="005829F8" w:rsidRDefault="005829F8" w:rsidP="005829F8">
      <w:pPr>
        <w:pStyle w:val="ListParagraph"/>
        <w:autoSpaceDE w:val="0"/>
        <w:autoSpaceDN w:val="0"/>
        <w:adjustRightInd w:val="0"/>
        <w:spacing w:after="0" w:line="240" w:lineRule="auto"/>
        <w:ind w:left="1222"/>
        <w:rPr>
          <w:rFonts w:ascii="Arial" w:hAnsi="Arial" w:cs="Arial"/>
        </w:rPr>
      </w:pPr>
    </w:p>
    <w:p w:rsidR="007D2727" w:rsidRPr="004E7C60" w:rsidRDefault="007D2727" w:rsidP="004E7C60">
      <w:pPr>
        <w:tabs>
          <w:tab w:val="left" w:pos="709"/>
        </w:tabs>
        <w:autoSpaceDE w:val="0"/>
        <w:autoSpaceDN w:val="0"/>
        <w:adjustRightInd w:val="0"/>
        <w:spacing w:line="240" w:lineRule="auto"/>
        <w:rPr>
          <w:rFonts w:ascii="Arial" w:hAnsi="Arial" w:cs="Arial"/>
          <w:b/>
          <w:sz w:val="24"/>
          <w:szCs w:val="24"/>
        </w:rPr>
      </w:pPr>
      <w:r w:rsidRPr="004E7C60">
        <w:rPr>
          <w:rFonts w:ascii="Arial" w:hAnsi="Arial" w:cs="Arial"/>
          <w:b/>
          <w:sz w:val="24"/>
          <w:szCs w:val="24"/>
        </w:rPr>
        <w:t>1</w:t>
      </w:r>
      <w:r w:rsidR="009E39EA" w:rsidRPr="004E7C60">
        <w:rPr>
          <w:rFonts w:ascii="Arial" w:hAnsi="Arial" w:cs="Arial"/>
          <w:b/>
          <w:sz w:val="24"/>
          <w:szCs w:val="24"/>
        </w:rPr>
        <w:t>1</w:t>
      </w:r>
      <w:r w:rsidRPr="004E7C60">
        <w:rPr>
          <w:rFonts w:ascii="Arial" w:hAnsi="Arial" w:cs="Arial"/>
          <w:b/>
          <w:sz w:val="24"/>
          <w:szCs w:val="24"/>
        </w:rPr>
        <w:t>.</w:t>
      </w:r>
      <w:r w:rsidRPr="004E7C60">
        <w:rPr>
          <w:rFonts w:ascii="Arial" w:hAnsi="Arial" w:cs="Arial"/>
          <w:b/>
          <w:sz w:val="24"/>
          <w:szCs w:val="24"/>
        </w:rPr>
        <w:tab/>
        <w:t xml:space="preserve">Recording Information </w:t>
      </w:r>
    </w:p>
    <w:p w:rsidR="007D2727" w:rsidRPr="005829F8" w:rsidRDefault="007D2727" w:rsidP="005829F8">
      <w:pPr>
        <w:autoSpaceDE w:val="0"/>
        <w:autoSpaceDN w:val="0"/>
        <w:adjustRightInd w:val="0"/>
        <w:spacing w:line="240" w:lineRule="auto"/>
        <w:ind w:left="567"/>
        <w:rPr>
          <w:rFonts w:ascii="Arial" w:hAnsi="Arial" w:cs="Arial"/>
        </w:rPr>
      </w:pPr>
      <w:r w:rsidRPr="005829F8">
        <w:rPr>
          <w:rFonts w:ascii="Arial" w:hAnsi="Arial" w:cs="Arial"/>
        </w:rPr>
        <w:t xml:space="preserve">Where there are concerns about a child’s welfare, all concerns, discussions and decisions made and the reasons for those decisions must be recorded in their medical records. </w:t>
      </w:r>
    </w:p>
    <w:p w:rsidR="004E7C60" w:rsidRPr="005829F8" w:rsidRDefault="007D2727" w:rsidP="005829F8">
      <w:pPr>
        <w:autoSpaceDE w:val="0"/>
        <w:autoSpaceDN w:val="0"/>
        <w:adjustRightInd w:val="0"/>
        <w:spacing w:line="240" w:lineRule="auto"/>
        <w:ind w:left="567"/>
        <w:rPr>
          <w:rFonts w:ascii="Arial" w:hAnsi="Arial" w:cs="Arial"/>
        </w:rPr>
      </w:pPr>
      <w:r w:rsidRPr="005829F8">
        <w:rPr>
          <w:rFonts w:ascii="Arial" w:hAnsi="Arial" w:cs="Arial"/>
        </w:rPr>
        <w:t>This Practice ensures that computer systems are used</w:t>
      </w:r>
      <w:r w:rsidR="005829F8" w:rsidRPr="005829F8">
        <w:rPr>
          <w:rFonts w:ascii="Arial" w:hAnsi="Arial" w:cs="Arial"/>
        </w:rPr>
        <w:t xml:space="preserve"> to identify those patients and </w:t>
      </w:r>
      <w:r w:rsidRPr="005829F8">
        <w:rPr>
          <w:rFonts w:ascii="Arial" w:hAnsi="Arial" w:cs="Arial"/>
        </w:rPr>
        <w:t>families with risk factors or concerns using locally agreed Read Codes. Oxfordshire CCG recommends use of the RCGP agreed codes recorded</w:t>
      </w:r>
      <w:r w:rsidR="005829F8">
        <w:rPr>
          <w:rFonts w:ascii="Arial" w:hAnsi="Arial" w:cs="Arial"/>
        </w:rPr>
        <w:t xml:space="preserve"> in the </w:t>
      </w:r>
      <w:hyperlink r:id="rId34" w:history="1">
        <w:r w:rsidR="005829F8" w:rsidRPr="00820F55">
          <w:rPr>
            <w:rStyle w:val="Hyperlink"/>
            <w:rFonts w:ascii="Arial" w:hAnsi="Arial" w:cs="Arial"/>
          </w:rPr>
          <w:t>RCGP Safeguarding Children Toolkit</w:t>
        </w:r>
      </w:hyperlink>
      <w:r w:rsidR="005829F8" w:rsidRPr="004E49CD">
        <w:rPr>
          <w:rFonts w:ascii="Arial" w:hAnsi="Arial" w:cs="Arial"/>
        </w:rPr>
        <w:t>.</w:t>
      </w:r>
      <w:r w:rsidR="00820F55">
        <w:rPr>
          <w:rFonts w:ascii="Arial" w:hAnsi="Arial" w:cs="Arial"/>
        </w:rPr>
        <w:t xml:space="preserve"> The recommended codes are listed in</w:t>
      </w:r>
      <w:r w:rsidR="00820F55" w:rsidRPr="00820F55">
        <w:rPr>
          <w:rFonts w:ascii="Arial" w:hAnsi="Arial" w:cs="Arial"/>
          <w:color w:val="FF0000"/>
        </w:rPr>
        <w:t xml:space="preserve"> Appendix 1</w:t>
      </w:r>
    </w:p>
    <w:p w:rsidR="007D2727" w:rsidRPr="005829F8" w:rsidRDefault="007D2727" w:rsidP="005829F8">
      <w:pPr>
        <w:autoSpaceDE w:val="0"/>
        <w:autoSpaceDN w:val="0"/>
        <w:adjustRightInd w:val="0"/>
        <w:spacing w:line="240" w:lineRule="auto"/>
        <w:ind w:left="567"/>
        <w:rPr>
          <w:rFonts w:ascii="Arial" w:hAnsi="Arial" w:cs="Arial"/>
        </w:rPr>
      </w:pPr>
      <w:r w:rsidRPr="005829F8">
        <w:rPr>
          <w:rFonts w:ascii="Arial" w:hAnsi="Arial" w:cs="Arial"/>
        </w:rPr>
        <w:t xml:space="preserve">The Practice has a dedicated Administration Team who </w:t>
      </w:r>
      <w:r w:rsidR="00D83EBE" w:rsidRPr="005829F8">
        <w:rPr>
          <w:rFonts w:ascii="Arial" w:hAnsi="Arial" w:cs="Arial"/>
        </w:rPr>
        <w:t xml:space="preserve">is </w:t>
      </w:r>
      <w:r w:rsidR="005829F8">
        <w:rPr>
          <w:rFonts w:ascii="Arial" w:hAnsi="Arial" w:cs="Arial"/>
        </w:rPr>
        <w:t>responsible</w:t>
      </w:r>
      <w:r w:rsidRPr="005829F8">
        <w:rPr>
          <w:rFonts w:ascii="Arial" w:hAnsi="Arial" w:cs="Arial"/>
        </w:rPr>
        <w:t xml:space="preserve"> for managing alerts and </w:t>
      </w:r>
      <w:r w:rsidR="00D83EBE" w:rsidRPr="005829F8">
        <w:rPr>
          <w:rFonts w:ascii="Arial" w:hAnsi="Arial" w:cs="Arial"/>
        </w:rPr>
        <w:t>Safeguarding information</w:t>
      </w:r>
      <w:r w:rsidR="00820F55">
        <w:rPr>
          <w:rFonts w:ascii="Arial" w:hAnsi="Arial" w:cs="Arial"/>
        </w:rPr>
        <w:t>/</w:t>
      </w:r>
      <w:r w:rsidR="00D83EBE" w:rsidRPr="005829F8">
        <w:rPr>
          <w:rFonts w:ascii="Arial" w:hAnsi="Arial" w:cs="Arial"/>
        </w:rPr>
        <w:t xml:space="preserve">correspondence. </w:t>
      </w:r>
    </w:p>
    <w:p w:rsidR="007D2727" w:rsidRPr="005829F8" w:rsidRDefault="007D2727" w:rsidP="005829F8">
      <w:pPr>
        <w:autoSpaceDE w:val="0"/>
        <w:autoSpaceDN w:val="0"/>
        <w:adjustRightInd w:val="0"/>
        <w:spacing w:line="240" w:lineRule="auto"/>
        <w:ind w:left="567"/>
        <w:rPr>
          <w:rFonts w:ascii="Arial" w:hAnsi="Arial" w:cs="Arial"/>
        </w:rPr>
      </w:pPr>
      <w:r w:rsidRPr="005829F8">
        <w:rPr>
          <w:rFonts w:ascii="Arial" w:hAnsi="Arial" w:cs="Arial"/>
        </w:rPr>
        <w:t>Records containing child protection information are likely to contain third party information.  Appropriate codes for ‘Records contain third party information’</w:t>
      </w:r>
      <w:r w:rsidR="005829F8">
        <w:rPr>
          <w:rFonts w:ascii="Arial" w:hAnsi="Arial" w:cs="Arial"/>
          <w:bCs/>
          <w:color w:val="FF0000"/>
        </w:rPr>
        <w:t xml:space="preserve"> A</w:t>
      </w:r>
      <w:r w:rsidR="000E5936" w:rsidRPr="005829F8">
        <w:rPr>
          <w:rFonts w:ascii="Arial" w:hAnsi="Arial" w:cs="Arial"/>
          <w:bCs/>
          <w:color w:val="FF0000"/>
        </w:rPr>
        <w:t>ppendix 1</w:t>
      </w:r>
      <w:r w:rsidRPr="005829F8">
        <w:rPr>
          <w:rFonts w:ascii="Arial" w:hAnsi="Arial" w:cs="Arial"/>
        </w:rPr>
        <w:t xml:space="preserve"> should be applied to these so they can be identified if information is shared in the future. The practice has systems for identifying such notes if they are transferred, ensuring relevant information is redacted, and checking this has happened before dispatch. Responsibility for this lies with the Safeguarding Administrator and Safeguarding Lead.</w:t>
      </w:r>
    </w:p>
    <w:p w:rsidR="007D2727" w:rsidRPr="005829F8" w:rsidRDefault="007D2727" w:rsidP="005829F8">
      <w:pPr>
        <w:autoSpaceDE w:val="0"/>
        <w:autoSpaceDN w:val="0"/>
        <w:adjustRightInd w:val="0"/>
        <w:spacing w:line="240" w:lineRule="auto"/>
        <w:ind w:left="567"/>
        <w:rPr>
          <w:rFonts w:ascii="Arial" w:hAnsi="Arial" w:cs="Arial"/>
        </w:rPr>
      </w:pPr>
      <w:r w:rsidRPr="005829F8">
        <w:rPr>
          <w:rFonts w:ascii="Arial" w:hAnsi="Arial" w:cs="Arial"/>
        </w:rPr>
        <w:t xml:space="preserve">Records containing sensitive information where there is concern about access to records by a third party (eg in situations of domestic violence) should have relevant consultations protected using a </w:t>
      </w:r>
      <w:r w:rsidRPr="005829F8">
        <w:rPr>
          <w:rFonts w:ascii="Arial" w:hAnsi="Arial" w:cs="Arial"/>
          <w:b/>
        </w:rPr>
        <w:t>‘confidentiality’</w:t>
      </w:r>
      <w:r w:rsidRPr="005829F8">
        <w:rPr>
          <w:rFonts w:ascii="Arial" w:hAnsi="Arial" w:cs="Arial"/>
        </w:rPr>
        <w:t xml:space="preserve"> function. </w:t>
      </w:r>
    </w:p>
    <w:p w:rsidR="007D2727" w:rsidRDefault="007D2727" w:rsidP="005829F8">
      <w:pPr>
        <w:pStyle w:val="BodyText"/>
        <w:spacing w:before="180"/>
        <w:ind w:left="567"/>
        <w:rPr>
          <w:rFonts w:ascii="Lucida Sans"/>
          <w:b/>
        </w:rPr>
      </w:pPr>
      <w:r w:rsidRPr="005829F8">
        <w:rPr>
          <w:rFonts w:ascii="Arial" w:eastAsiaTheme="minorHAnsi" w:hAnsi="Arial" w:cs="Arial"/>
          <w:sz w:val="22"/>
          <w:szCs w:val="22"/>
          <w:lang w:val="en-GB"/>
        </w:rPr>
        <w:lastRenderedPageBreak/>
        <w:t>Case Conference Reports should b</w:t>
      </w:r>
      <w:r w:rsidR="00820F55">
        <w:rPr>
          <w:rFonts w:ascii="Arial" w:eastAsiaTheme="minorHAnsi" w:hAnsi="Arial" w:cs="Arial"/>
          <w:sz w:val="22"/>
          <w:szCs w:val="22"/>
          <w:lang w:val="en-GB"/>
        </w:rPr>
        <w:t>e ideally be scanned into that</w:t>
      </w:r>
      <w:r w:rsidRPr="005829F8">
        <w:rPr>
          <w:rFonts w:ascii="Arial" w:eastAsiaTheme="minorHAnsi" w:hAnsi="Arial" w:cs="Arial"/>
          <w:sz w:val="22"/>
          <w:szCs w:val="22"/>
          <w:lang w:val="en-GB"/>
        </w:rPr>
        <w:t xml:space="preserve"> individual child’s electronic General Practice records. If necessary third party references must </w:t>
      </w:r>
      <w:r w:rsidRPr="001C7650">
        <w:rPr>
          <w:rFonts w:ascii="Arial" w:eastAsiaTheme="minorHAnsi" w:hAnsi="Arial" w:cs="Arial"/>
          <w:sz w:val="24"/>
          <w:szCs w:val="24"/>
          <w:lang w:val="en-GB"/>
        </w:rPr>
        <w:t xml:space="preserve">be </w:t>
      </w:r>
      <w:r w:rsidRPr="005829F8">
        <w:rPr>
          <w:rFonts w:ascii="Arial" w:eastAsiaTheme="minorHAnsi" w:hAnsi="Arial" w:cs="Arial"/>
          <w:sz w:val="22"/>
          <w:szCs w:val="22"/>
          <w:lang w:val="en-GB"/>
        </w:rPr>
        <w:t>blanked out or anonymised before scanning or sharing with appropriate agencies.</w:t>
      </w:r>
      <w:r w:rsidRPr="005829F8">
        <w:rPr>
          <w:rFonts w:ascii="Arial" w:hAnsi="Arial" w:cs="Arial"/>
          <w:color w:val="001B49"/>
          <w:w w:val="105"/>
          <w:sz w:val="22"/>
          <w:szCs w:val="22"/>
        </w:rPr>
        <w:t xml:space="preserve"> </w:t>
      </w:r>
      <w:r w:rsidRPr="005829F8">
        <w:rPr>
          <w:rFonts w:ascii="Arial" w:eastAsiaTheme="minorHAnsi" w:hAnsi="Arial" w:cs="Arial"/>
          <w:sz w:val="22"/>
          <w:szCs w:val="22"/>
          <w:lang w:val="en-GB"/>
        </w:rPr>
        <w:t xml:space="preserve">Read codes expressing that a child is on a Child Protection Plan should be entered into notes of all individuals living at same address. </w:t>
      </w:r>
      <w:r w:rsidRPr="005829F8">
        <w:rPr>
          <w:rFonts w:ascii="Lucida Sans"/>
          <w:b/>
          <w:color w:val="FFFFFF"/>
          <w:w w:val="105"/>
          <w:sz w:val="22"/>
          <w:szCs w:val="22"/>
        </w:rPr>
        <w:t>Important</w:t>
      </w:r>
    </w:p>
    <w:p w:rsidR="00095CD1" w:rsidRDefault="007D2727" w:rsidP="00A76096">
      <w:pPr>
        <w:pStyle w:val="BodyText"/>
        <w:spacing w:before="180"/>
        <w:ind w:left="567" w:hanging="567"/>
        <w:rPr>
          <w:rFonts w:ascii="Arial" w:eastAsiaTheme="minorHAnsi" w:hAnsi="Arial" w:cs="Arial"/>
          <w:sz w:val="22"/>
          <w:szCs w:val="22"/>
          <w:lang w:val="en-GB"/>
        </w:rPr>
      </w:pPr>
      <w:r w:rsidRPr="004E7C60">
        <w:rPr>
          <w:rFonts w:ascii="Arial" w:eastAsiaTheme="minorHAnsi" w:hAnsi="Arial" w:cs="Arial"/>
          <w:b/>
          <w:lang w:val="en-GB"/>
        </w:rPr>
        <w:t xml:space="preserve">     </w:t>
      </w:r>
      <w:r w:rsidR="004E7C60">
        <w:rPr>
          <w:rFonts w:ascii="Arial" w:eastAsiaTheme="minorHAnsi" w:hAnsi="Arial" w:cs="Arial"/>
          <w:b/>
          <w:lang w:val="en-GB"/>
        </w:rPr>
        <w:tab/>
      </w:r>
      <w:r w:rsidRPr="00A76096">
        <w:rPr>
          <w:rFonts w:ascii="Arial" w:eastAsiaTheme="minorHAnsi" w:hAnsi="Arial" w:cs="Arial"/>
          <w:b/>
          <w:sz w:val="22"/>
          <w:szCs w:val="22"/>
          <w:lang w:val="en-GB"/>
        </w:rPr>
        <w:t>Important</w:t>
      </w:r>
      <w:r w:rsidR="00A76096">
        <w:rPr>
          <w:rFonts w:ascii="Lucida Sans"/>
          <w:b/>
          <w:sz w:val="22"/>
          <w:szCs w:val="22"/>
        </w:rPr>
        <w:t xml:space="preserve">: </w:t>
      </w:r>
      <w:r w:rsidRPr="00A76096">
        <w:rPr>
          <w:rFonts w:ascii="Arial" w:eastAsiaTheme="minorHAnsi" w:hAnsi="Arial" w:cs="Arial"/>
          <w:sz w:val="22"/>
          <w:szCs w:val="22"/>
          <w:lang w:val="en-GB"/>
        </w:rPr>
        <w:t>Case conference records must never be destroyed e.g. by</w:t>
      </w:r>
      <w:r w:rsidR="004E7C60" w:rsidRPr="00A76096">
        <w:rPr>
          <w:rFonts w:ascii="Arial" w:eastAsiaTheme="minorHAnsi" w:hAnsi="Arial" w:cs="Arial"/>
          <w:sz w:val="22"/>
          <w:szCs w:val="22"/>
          <w:lang w:val="en-GB"/>
        </w:rPr>
        <w:t xml:space="preserve"> deleting electronic records or </w:t>
      </w:r>
      <w:r w:rsidRPr="00A76096">
        <w:rPr>
          <w:rFonts w:ascii="Arial" w:eastAsiaTheme="minorHAnsi" w:hAnsi="Arial" w:cs="Arial"/>
          <w:sz w:val="22"/>
          <w:szCs w:val="22"/>
          <w:lang w:val="en-GB"/>
        </w:rPr>
        <w:t>shredding hard copies.</w:t>
      </w:r>
    </w:p>
    <w:p w:rsidR="00820F55" w:rsidRDefault="00820F55" w:rsidP="00A76096">
      <w:pPr>
        <w:pStyle w:val="BodyText"/>
        <w:spacing w:before="180"/>
        <w:ind w:left="567" w:hanging="567"/>
        <w:rPr>
          <w:rFonts w:ascii="Arial" w:eastAsiaTheme="minorHAnsi" w:hAnsi="Arial" w:cs="Arial"/>
          <w:b/>
          <w:sz w:val="22"/>
          <w:szCs w:val="22"/>
          <w:lang w:val="en-GB"/>
        </w:rPr>
      </w:pPr>
    </w:p>
    <w:p w:rsidR="007D2727" w:rsidRDefault="007D2727" w:rsidP="00820F55">
      <w:pPr>
        <w:pStyle w:val="BodyText"/>
        <w:spacing w:line="268" w:lineRule="auto"/>
        <w:ind w:left="567" w:right="94"/>
        <w:rPr>
          <w:rFonts w:ascii="Arial" w:eastAsiaTheme="minorHAnsi" w:hAnsi="Arial" w:cs="Arial"/>
          <w:sz w:val="22"/>
          <w:szCs w:val="22"/>
          <w:lang w:val="en-GB"/>
        </w:rPr>
      </w:pPr>
      <w:r w:rsidRPr="00A76096">
        <w:rPr>
          <w:rFonts w:ascii="Arial" w:eastAsiaTheme="minorHAnsi" w:hAnsi="Arial" w:cs="Arial"/>
          <w:sz w:val="22"/>
          <w:szCs w:val="22"/>
          <w:lang w:val="en-GB"/>
        </w:rPr>
        <w:t>It is vital that when a child who is or has been on a Child Protection Plan moves to another area that the full clinical record including Case Conference Reports be sent to the next GP. Therefore they must NOT be kept separate or isolated from the child’s written or computer records. Tragedies have resulted from Case Conference Records not being passed on to the child’s current GP. (Pass on welfare concerns even if the child is n</w:t>
      </w:r>
      <w:r w:rsidR="00A76096">
        <w:rPr>
          <w:rFonts w:ascii="Arial" w:eastAsiaTheme="minorHAnsi" w:hAnsi="Arial" w:cs="Arial"/>
          <w:sz w:val="22"/>
          <w:szCs w:val="22"/>
          <w:lang w:val="en-GB"/>
        </w:rPr>
        <w:t>ot subject to a protection plan</w:t>
      </w:r>
      <w:r w:rsidRPr="00A76096">
        <w:rPr>
          <w:rFonts w:ascii="Arial" w:eastAsiaTheme="minorHAnsi" w:hAnsi="Arial" w:cs="Arial"/>
          <w:sz w:val="22"/>
          <w:szCs w:val="22"/>
          <w:lang w:val="en-GB"/>
        </w:rPr>
        <w:t>)</w:t>
      </w:r>
      <w:r w:rsidR="00A76096">
        <w:rPr>
          <w:rFonts w:ascii="Arial" w:eastAsiaTheme="minorHAnsi" w:hAnsi="Arial" w:cs="Arial"/>
          <w:sz w:val="22"/>
          <w:szCs w:val="22"/>
          <w:lang w:val="en-GB"/>
        </w:rPr>
        <w:t>.</w:t>
      </w:r>
    </w:p>
    <w:p w:rsidR="00A76096" w:rsidRPr="00A76096" w:rsidRDefault="00A76096" w:rsidP="00A76096">
      <w:pPr>
        <w:pStyle w:val="BodyText"/>
        <w:spacing w:line="268" w:lineRule="auto"/>
        <w:ind w:left="567" w:right="94"/>
        <w:rPr>
          <w:rFonts w:ascii="Arial" w:eastAsiaTheme="minorHAnsi" w:hAnsi="Arial" w:cs="Arial"/>
          <w:sz w:val="22"/>
          <w:szCs w:val="22"/>
          <w:lang w:val="en-GB"/>
        </w:rPr>
      </w:pPr>
    </w:p>
    <w:p w:rsidR="007D2727" w:rsidRPr="004E7C60" w:rsidRDefault="007D2727" w:rsidP="007D2727">
      <w:pPr>
        <w:autoSpaceDE w:val="0"/>
        <w:autoSpaceDN w:val="0"/>
        <w:adjustRightInd w:val="0"/>
        <w:spacing w:line="240" w:lineRule="auto"/>
        <w:ind w:left="709" w:hanging="709"/>
        <w:rPr>
          <w:rFonts w:ascii="Arial" w:hAnsi="Arial" w:cs="Arial"/>
          <w:b/>
          <w:bCs/>
          <w:sz w:val="24"/>
          <w:szCs w:val="24"/>
        </w:rPr>
      </w:pPr>
      <w:r w:rsidRPr="004E7C60">
        <w:rPr>
          <w:rFonts w:ascii="Arial" w:hAnsi="Arial" w:cs="Arial"/>
          <w:b/>
          <w:bCs/>
          <w:sz w:val="24"/>
          <w:szCs w:val="24"/>
        </w:rPr>
        <w:t>1</w:t>
      </w:r>
      <w:r w:rsidR="009E39EA" w:rsidRPr="004E7C60">
        <w:rPr>
          <w:rFonts w:ascii="Arial" w:hAnsi="Arial" w:cs="Arial"/>
          <w:b/>
          <w:bCs/>
          <w:sz w:val="24"/>
          <w:szCs w:val="24"/>
        </w:rPr>
        <w:t>2</w:t>
      </w:r>
      <w:r w:rsidRPr="004E7C60">
        <w:rPr>
          <w:rFonts w:ascii="Arial" w:hAnsi="Arial" w:cs="Arial"/>
          <w:b/>
          <w:bCs/>
          <w:sz w:val="24"/>
          <w:szCs w:val="24"/>
        </w:rPr>
        <w:t>.</w:t>
      </w:r>
      <w:r w:rsidRPr="004E7C60">
        <w:rPr>
          <w:rFonts w:ascii="Arial" w:hAnsi="Arial" w:cs="Arial"/>
          <w:b/>
          <w:bCs/>
          <w:sz w:val="24"/>
          <w:szCs w:val="24"/>
        </w:rPr>
        <w:tab/>
        <w:t xml:space="preserve">Implementation </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Practice staff will be advised of this policy</w:t>
      </w:r>
      <w:r w:rsidR="00820F55">
        <w:rPr>
          <w:rFonts w:ascii="Arial" w:hAnsi="Arial" w:cs="Arial"/>
          <w:bCs/>
        </w:rPr>
        <w:t xml:space="preserve"> through Practice meetings. The </w:t>
      </w:r>
      <w:r w:rsidRPr="00A76096">
        <w:rPr>
          <w:rFonts w:ascii="Arial" w:hAnsi="Arial" w:cs="Arial"/>
          <w:bCs/>
        </w:rPr>
        <w:t>Safeguarding Children</w:t>
      </w:r>
      <w:r w:rsidR="00095CD1" w:rsidRPr="00A76096">
        <w:rPr>
          <w:rFonts w:ascii="Arial" w:hAnsi="Arial" w:cs="Arial"/>
          <w:bCs/>
        </w:rPr>
        <w:t xml:space="preserve"> Policy will be available </w:t>
      </w:r>
      <w:r w:rsidR="00A76096">
        <w:rPr>
          <w:rFonts w:ascii="Arial" w:hAnsi="Arial" w:cs="Arial"/>
          <w:bCs/>
        </w:rPr>
        <w:t>on GPTeamNet</w:t>
      </w:r>
      <w:r w:rsidR="00820F55">
        <w:rPr>
          <w:rFonts w:ascii="Arial" w:hAnsi="Arial" w:cs="Arial"/>
          <w:bCs/>
        </w:rPr>
        <w:t>.</w:t>
      </w:r>
      <w:r w:rsidRPr="00A76096">
        <w:rPr>
          <w:rFonts w:ascii="Arial" w:hAnsi="Arial" w:cs="Arial"/>
          <w:bCs/>
          <w:color w:val="FF0000"/>
        </w:rPr>
        <w:t xml:space="preserve"> </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Breaches of this policy may be investigated and may result in the matter being treated as a disciplinary offence under the Practice disciplinary procedure.</w:t>
      </w:r>
    </w:p>
    <w:p w:rsidR="007D2727" w:rsidRPr="00D83EBE" w:rsidRDefault="007D2727" w:rsidP="007D2727">
      <w:pPr>
        <w:autoSpaceDE w:val="0"/>
        <w:autoSpaceDN w:val="0"/>
        <w:adjustRightInd w:val="0"/>
        <w:spacing w:line="240" w:lineRule="auto"/>
        <w:ind w:left="709" w:hanging="709"/>
        <w:rPr>
          <w:rFonts w:ascii="Arial" w:hAnsi="Arial" w:cs="Arial"/>
          <w:b/>
          <w:bCs/>
          <w:sz w:val="24"/>
          <w:szCs w:val="24"/>
        </w:rPr>
      </w:pPr>
      <w:r w:rsidRPr="00D83EBE">
        <w:rPr>
          <w:rFonts w:ascii="Arial" w:hAnsi="Arial" w:cs="Arial"/>
          <w:b/>
          <w:bCs/>
          <w:sz w:val="24"/>
          <w:szCs w:val="24"/>
        </w:rPr>
        <w:t>1</w:t>
      </w:r>
      <w:r w:rsidR="009E39EA" w:rsidRPr="00D83EBE">
        <w:rPr>
          <w:rFonts w:ascii="Arial" w:hAnsi="Arial" w:cs="Arial"/>
          <w:b/>
          <w:bCs/>
          <w:sz w:val="24"/>
          <w:szCs w:val="24"/>
        </w:rPr>
        <w:t>3</w:t>
      </w:r>
      <w:r w:rsidR="00D83EBE">
        <w:rPr>
          <w:rFonts w:ascii="Arial" w:hAnsi="Arial" w:cs="Arial"/>
          <w:b/>
          <w:bCs/>
          <w:sz w:val="24"/>
          <w:szCs w:val="24"/>
        </w:rPr>
        <w:t>.</w:t>
      </w:r>
      <w:r w:rsidR="00D83EBE">
        <w:rPr>
          <w:rFonts w:ascii="Arial" w:hAnsi="Arial" w:cs="Arial"/>
          <w:b/>
          <w:bCs/>
          <w:sz w:val="24"/>
          <w:szCs w:val="24"/>
        </w:rPr>
        <w:tab/>
      </w:r>
      <w:r w:rsidRPr="00D83EBE">
        <w:rPr>
          <w:rFonts w:ascii="Arial" w:hAnsi="Arial" w:cs="Arial"/>
          <w:b/>
          <w:bCs/>
          <w:sz w:val="24"/>
          <w:szCs w:val="24"/>
        </w:rPr>
        <w:t xml:space="preserve">Training and Awareness </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The Practice’s induction for partners and employees will include a briefing on the Safeguarding Children Policy by the Practice Manager or Practice Lead for Safeguarding. At induction new employees will be given information about who to inform if they have concerns about a child’s safety or welfare and how to access the Local Safeguarding Children procedures.</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 xml:space="preserve">All Practice staff must be trained and competent to be alert to potential indicators of abuse and neglect in children, know how to act on their concerns and fulfil their responsibilities in line with OSCB policy and procedures.  </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 xml:space="preserve">The Practice will enable staff to participate in training on child safeguarding and promoting their welfare provided on both a single and interagency basis. The training will be proportionate and relevant to the roles and responsibilities of each staff member. </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The Practice will keep a training database detailing the uptake of all staff training so that the Practice Manager and Safeguarding Leads can be alerted to unmet training needs.</w:t>
      </w:r>
      <w:r w:rsidRPr="00A76096">
        <w:rPr>
          <w:rFonts w:ascii="Arial" w:hAnsi="Arial" w:cs="Arial"/>
          <w:color w:val="001B49"/>
          <w:w w:val="105"/>
        </w:rPr>
        <w:t xml:space="preserve"> </w:t>
      </w:r>
      <w:r w:rsidRPr="00A76096">
        <w:rPr>
          <w:rFonts w:ascii="Arial" w:hAnsi="Arial" w:cs="Arial"/>
          <w:bCs/>
        </w:rPr>
        <w:t>An annual Update and Refresher is given by a member of the Local Safeguarding Child</w:t>
      </w:r>
      <w:r w:rsidR="00A76096">
        <w:rPr>
          <w:rFonts w:ascii="Arial" w:hAnsi="Arial" w:cs="Arial"/>
          <w:bCs/>
        </w:rPr>
        <w:t xml:space="preserve">ren Team, such as the </w:t>
      </w:r>
      <w:r w:rsidR="00820F55">
        <w:rPr>
          <w:rFonts w:ascii="Arial" w:hAnsi="Arial" w:cs="Arial"/>
          <w:bCs/>
        </w:rPr>
        <w:t xml:space="preserve">Safeguarding Lead </w:t>
      </w:r>
      <w:r w:rsidR="00A76096">
        <w:rPr>
          <w:rFonts w:ascii="Arial" w:hAnsi="Arial" w:cs="Arial"/>
          <w:bCs/>
        </w:rPr>
        <w:t>GP</w:t>
      </w:r>
      <w:r w:rsidR="008547E7" w:rsidRPr="00A76096">
        <w:rPr>
          <w:rFonts w:ascii="Arial" w:hAnsi="Arial" w:cs="Arial"/>
          <w:bCs/>
        </w:rPr>
        <w:t>.</w:t>
      </w:r>
      <w:r w:rsidR="008547E7" w:rsidRPr="00A76096">
        <w:rPr>
          <w:rFonts w:ascii="Arial" w:hAnsi="Arial" w:cs="Arial"/>
          <w:bCs/>
          <w:color w:val="FF0000"/>
        </w:rPr>
        <w:t xml:space="preserve"> </w:t>
      </w:r>
      <w:r w:rsidRPr="00A76096">
        <w:rPr>
          <w:rFonts w:ascii="Arial" w:hAnsi="Arial" w:cs="Arial"/>
          <w:bCs/>
        </w:rPr>
        <w:t xml:space="preserve">Regular updates </w:t>
      </w:r>
      <w:r w:rsidR="00A76096">
        <w:rPr>
          <w:rFonts w:ascii="Arial" w:hAnsi="Arial" w:cs="Arial"/>
          <w:bCs/>
        </w:rPr>
        <w:t xml:space="preserve">are </w:t>
      </w:r>
      <w:r w:rsidR="00820F55">
        <w:rPr>
          <w:rFonts w:ascii="Arial" w:hAnsi="Arial" w:cs="Arial"/>
          <w:bCs/>
        </w:rPr>
        <w:t xml:space="preserve">also </w:t>
      </w:r>
      <w:r w:rsidR="00A76096">
        <w:rPr>
          <w:rFonts w:ascii="Arial" w:hAnsi="Arial" w:cs="Arial"/>
          <w:bCs/>
        </w:rPr>
        <w:t xml:space="preserve">available </w:t>
      </w:r>
      <w:r w:rsidRPr="00A76096">
        <w:rPr>
          <w:rFonts w:ascii="Arial" w:hAnsi="Arial" w:cs="Arial"/>
          <w:bCs/>
        </w:rPr>
        <w:t>from Safegu</w:t>
      </w:r>
      <w:r w:rsidR="00820F55">
        <w:rPr>
          <w:rFonts w:ascii="Arial" w:hAnsi="Arial" w:cs="Arial"/>
          <w:bCs/>
        </w:rPr>
        <w:t>arding boards, and Oxfordshire Clinical C</w:t>
      </w:r>
      <w:r w:rsidRPr="00A76096">
        <w:rPr>
          <w:rFonts w:ascii="Arial" w:hAnsi="Arial" w:cs="Arial"/>
          <w:bCs/>
        </w:rPr>
        <w:t>ommissioning</w:t>
      </w:r>
      <w:r w:rsidR="00820F55">
        <w:rPr>
          <w:rFonts w:ascii="Arial" w:hAnsi="Arial" w:cs="Arial"/>
          <w:bCs/>
        </w:rPr>
        <w:t xml:space="preserve"> Group</w:t>
      </w:r>
      <w:r w:rsidRPr="00A76096">
        <w:rPr>
          <w:rFonts w:ascii="Arial" w:hAnsi="Arial" w:cs="Arial"/>
          <w:bCs/>
        </w:rPr>
        <w:t xml:space="preserve"> via </w:t>
      </w:r>
      <w:r w:rsidR="00820F55">
        <w:rPr>
          <w:rFonts w:ascii="Arial" w:hAnsi="Arial" w:cs="Arial"/>
          <w:bCs/>
        </w:rPr>
        <w:t xml:space="preserve">the </w:t>
      </w:r>
      <w:r w:rsidRPr="00A76096">
        <w:rPr>
          <w:rFonts w:ascii="Arial" w:hAnsi="Arial" w:cs="Arial"/>
          <w:bCs/>
        </w:rPr>
        <w:t xml:space="preserve">GP bulletin. </w:t>
      </w:r>
    </w:p>
    <w:p w:rsidR="007D2727" w:rsidRP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All GPs and Practice staff should keep a learning log for their appraisals and or personal development plans</w:t>
      </w:r>
      <w:r w:rsidR="00A76096">
        <w:rPr>
          <w:rFonts w:ascii="Arial" w:hAnsi="Arial" w:cs="Arial"/>
          <w:bCs/>
        </w:rPr>
        <w:t>.</w:t>
      </w:r>
    </w:p>
    <w:p w:rsidR="00A76096" w:rsidRDefault="007D2727" w:rsidP="00A76096">
      <w:pPr>
        <w:autoSpaceDE w:val="0"/>
        <w:autoSpaceDN w:val="0"/>
        <w:adjustRightInd w:val="0"/>
        <w:spacing w:line="240" w:lineRule="auto"/>
        <w:ind w:left="567"/>
        <w:rPr>
          <w:rFonts w:ascii="Arial" w:hAnsi="Arial" w:cs="Arial"/>
          <w:bCs/>
        </w:rPr>
      </w:pPr>
      <w:r w:rsidRPr="00A76096">
        <w:rPr>
          <w:rFonts w:ascii="Arial" w:hAnsi="Arial" w:cs="Arial"/>
          <w:bCs/>
        </w:rPr>
        <w:t>The Practice will abide by safeguarding children training requirements as per the Intercollegiate Gu</w:t>
      </w:r>
      <w:r w:rsidR="00A76096">
        <w:rPr>
          <w:rFonts w:ascii="Arial" w:hAnsi="Arial" w:cs="Arial"/>
          <w:bCs/>
        </w:rPr>
        <w:t>idance on Safeguarding Training</w:t>
      </w:r>
      <w:r w:rsidR="00820F55">
        <w:rPr>
          <w:rFonts w:ascii="Arial" w:hAnsi="Arial" w:cs="Arial"/>
          <w:bCs/>
        </w:rPr>
        <w:t>, this is summarised below</w:t>
      </w:r>
      <w:r w:rsidR="00A76096">
        <w:rPr>
          <w:rFonts w:ascii="Arial" w:hAnsi="Arial" w:cs="Arial"/>
          <w:bCs/>
        </w:rPr>
        <w:t>:</w:t>
      </w:r>
    </w:p>
    <w:p w:rsidR="007D2727" w:rsidRPr="00A76096" w:rsidRDefault="007D2727" w:rsidP="00A76096">
      <w:pPr>
        <w:autoSpaceDE w:val="0"/>
        <w:autoSpaceDN w:val="0"/>
        <w:adjustRightInd w:val="0"/>
        <w:spacing w:line="240" w:lineRule="auto"/>
        <w:ind w:left="567"/>
        <w:rPr>
          <w:rStyle w:val="Hyperlink"/>
          <w:rFonts w:ascii="Arial" w:hAnsi="Arial" w:cs="Arial"/>
          <w:bCs/>
          <w:color w:val="auto"/>
          <w:u w:val="none"/>
        </w:rPr>
      </w:pPr>
      <w:r w:rsidRPr="00A76096">
        <w:rPr>
          <w:rFonts w:ascii="Arial" w:hAnsi="Arial" w:cs="Arial"/>
          <w:bCs/>
        </w:rPr>
        <w:lastRenderedPageBreak/>
        <w:t>Administrative staff require level 1 tr</w:t>
      </w:r>
      <w:r w:rsidR="00A76096">
        <w:rPr>
          <w:rFonts w:ascii="Arial" w:hAnsi="Arial" w:cs="Arial"/>
          <w:bCs/>
        </w:rPr>
        <w:t>aining 2 hours over 3 years, all</w:t>
      </w:r>
      <w:r w:rsidRPr="00A76096">
        <w:rPr>
          <w:rFonts w:ascii="Arial" w:hAnsi="Arial" w:cs="Arial"/>
          <w:bCs/>
        </w:rPr>
        <w:t xml:space="preserve"> clinical staff require at least level 2 training 3-4 hours over 3 years and any clinical staff working independently with children require level 3 training 6 hours over 3 years. Safeguarding leads require 8 hours</w:t>
      </w:r>
      <w:r w:rsidR="00A76096">
        <w:rPr>
          <w:rFonts w:ascii="Arial" w:hAnsi="Arial" w:cs="Arial"/>
          <w:bCs/>
        </w:rPr>
        <w:t xml:space="preserve"> training</w:t>
      </w:r>
      <w:r w:rsidRPr="00A76096">
        <w:rPr>
          <w:rFonts w:ascii="Arial" w:hAnsi="Arial" w:cs="Arial"/>
          <w:bCs/>
        </w:rPr>
        <w:t xml:space="preserve"> over 3 years. Training should be a mixture of face-to-face and other methods, and does not require formal certification but should be documented and learning recorded in a portfolio or </w:t>
      </w:r>
      <w:r w:rsidR="0012352E" w:rsidRPr="00A76096">
        <w:rPr>
          <w:rFonts w:ascii="Arial" w:hAnsi="Arial" w:cs="Arial"/>
          <w:bCs/>
        </w:rPr>
        <w:t>learning log towards appraisal.</w:t>
      </w:r>
      <w:r w:rsidR="006C5147" w:rsidRPr="006C5147">
        <w:rPr>
          <w:rFonts w:ascii="Arial" w:hAnsi="Arial" w:cs="Arial"/>
          <w:bCs/>
          <w:sz w:val="24"/>
          <w:szCs w:val="24"/>
        </w:rPr>
        <w:t xml:space="preserve"> </w:t>
      </w:r>
      <w:r w:rsidR="006C5147" w:rsidRPr="00A76096">
        <w:rPr>
          <w:rFonts w:ascii="Arial" w:hAnsi="Arial" w:cs="Arial"/>
          <w:bCs/>
        </w:rPr>
        <w:t xml:space="preserve">Oxfordshire </w:t>
      </w:r>
      <w:r w:rsidR="00272F8D">
        <w:rPr>
          <w:rFonts w:ascii="Arial" w:hAnsi="Arial" w:cs="Arial"/>
          <w:bCs/>
        </w:rPr>
        <w:t xml:space="preserve">clinical commissioning guidance on </w:t>
      </w:r>
      <w:r w:rsidR="006C5147" w:rsidRPr="00A76096">
        <w:rPr>
          <w:rFonts w:ascii="Arial" w:hAnsi="Arial" w:cs="Arial"/>
          <w:color w:val="231F20"/>
          <w:shd w:val="clear" w:color="auto" w:fill="FFFFFF"/>
        </w:rPr>
        <w:t>training requirements for primary care staff</w:t>
      </w:r>
      <w:r w:rsidR="00272F8D">
        <w:rPr>
          <w:rFonts w:ascii="Arial" w:hAnsi="Arial" w:cs="Arial"/>
          <w:color w:val="231F20"/>
          <w:shd w:val="clear" w:color="auto" w:fill="FFFFFF"/>
        </w:rPr>
        <w:t xml:space="preserve"> can be found</w:t>
      </w:r>
      <w:r w:rsidR="006C5147" w:rsidRPr="00A76096">
        <w:rPr>
          <w:rFonts w:ascii="Arial" w:hAnsi="Arial" w:cs="Arial"/>
          <w:color w:val="231F20"/>
          <w:shd w:val="clear" w:color="auto" w:fill="FFFFFF"/>
        </w:rPr>
        <w:t xml:space="preserve"> </w:t>
      </w:r>
      <w:hyperlink r:id="rId35" w:history="1">
        <w:r w:rsidR="006C5147" w:rsidRPr="00A76096">
          <w:rPr>
            <w:rStyle w:val="Hyperlink"/>
            <w:rFonts w:ascii="Arial" w:hAnsi="Arial" w:cs="Arial"/>
            <w:bCs/>
          </w:rPr>
          <w:t>here</w:t>
        </w:r>
      </w:hyperlink>
      <w:r w:rsidR="00272F8D">
        <w:rPr>
          <w:rStyle w:val="Hyperlink"/>
          <w:rFonts w:ascii="Arial" w:hAnsi="Arial" w:cs="Arial"/>
          <w:bCs/>
          <w:color w:val="auto"/>
          <w:u w:val="none"/>
        </w:rPr>
        <w:t>.</w:t>
      </w:r>
    </w:p>
    <w:p w:rsidR="005A7FB8" w:rsidRPr="00272F8D" w:rsidRDefault="005A7FB8" w:rsidP="00272F8D">
      <w:pPr>
        <w:pStyle w:val="NormalWeb"/>
        <w:shd w:val="clear" w:color="auto" w:fill="FFFFFF"/>
        <w:spacing w:before="0" w:beforeAutospacing="0" w:after="150" w:afterAutospacing="0" w:line="294" w:lineRule="atLeast"/>
        <w:ind w:left="567"/>
        <w:textAlignment w:val="baseline"/>
        <w:rPr>
          <w:rFonts w:ascii="Arial" w:hAnsi="Arial" w:cs="Arial"/>
          <w:color w:val="000000"/>
          <w:sz w:val="22"/>
          <w:szCs w:val="22"/>
        </w:rPr>
      </w:pPr>
      <w:r w:rsidRPr="00272F8D">
        <w:rPr>
          <w:rFonts w:ascii="Arial" w:eastAsiaTheme="minorHAnsi" w:hAnsi="Arial" w:cs="Arial"/>
          <w:b/>
          <w:bCs/>
          <w:sz w:val="22"/>
          <w:szCs w:val="22"/>
          <w:lang w:eastAsia="en-US"/>
        </w:rPr>
        <w:t>Child</w:t>
      </w:r>
      <w:r w:rsidRPr="00272F8D">
        <w:rPr>
          <w:rStyle w:val="Strong"/>
          <w:rFonts w:ascii="Arial" w:hAnsi="Arial" w:cs="Arial"/>
          <w:b w:val="0"/>
          <w:color w:val="000000"/>
          <w:sz w:val="22"/>
          <w:szCs w:val="22"/>
        </w:rPr>
        <w:t xml:space="preserve"> </w:t>
      </w:r>
      <w:r w:rsidRPr="00272F8D">
        <w:rPr>
          <w:rStyle w:val="Strong"/>
          <w:rFonts w:ascii="Arial" w:hAnsi="Arial" w:cs="Arial"/>
          <w:color w:val="000000"/>
          <w:sz w:val="22"/>
          <w:szCs w:val="22"/>
        </w:rPr>
        <w:t>Deaths &amp; the Child Death Overview Panel</w:t>
      </w:r>
      <w:r w:rsidR="00272F8D">
        <w:rPr>
          <w:rStyle w:val="Strong"/>
          <w:rFonts w:ascii="Arial" w:hAnsi="Arial" w:cs="Arial"/>
          <w:color w:val="000000"/>
          <w:sz w:val="22"/>
          <w:szCs w:val="22"/>
        </w:rPr>
        <w:t>:</w:t>
      </w:r>
    </w:p>
    <w:p w:rsidR="005A7FB8" w:rsidRPr="00A76096" w:rsidRDefault="005A7FB8" w:rsidP="00A76096">
      <w:pPr>
        <w:pStyle w:val="NormalWeb"/>
        <w:shd w:val="clear" w:color="auto" w:fill="FFFFFF"/>
        <w:spacing w:before="0" w:beforeAutospacing="0" w:after="0" w:afterAutospacing="0" w:line="294" w:lineRule="atLeast"/>
        <w:ind w:left="567"/>
        <w:textAlignment w:val="baseline"/>
        <w:rPr>
          <w:rFonts w:ascii="Arial" w:hAnsi="Arial" w:cs="Arial"/>
          <w:color w:val="000000"/>
          <w:sz w:val="22"/>
          <w:szCs w:val="22"/>
        </w:rPr>
      </w:pPr>
      <w:r w:rsidRPr="00A76096">
        <w:rPr>
          <w:rFonts w:ascii="Arial" w:hAnsi="Arial" w:cs="Arial"/>
          <w:color w:val="000000"/>
          <w:sz w:val="22"/>
          <w:szCs w:val="22"/>
        </w:rPr>
        <w:t>The OSCB is charged</w:t>
      </w:r>
      <w:r w:rsidR="00820F55">
        <w:rPr>
          <w:rFonts w:ascii="Arial" w:hAnsi="Arial" w:cs="Arial"/>
          <w:color w:val="000000"/>
          <w:sz w:val="22"/>
          <w:szCs w:val="22"/>
        </w:rPr>
        <w:t>,</w:t>
      </w:r>
      <w:r w:rsidRPr="00A76096">
        <w:rPr>
          <w:rFonts w:ascii="Arial" w:hAnsi="Arial" w:cs="Arial"/>
          <w:color w:val="000000"/>
          <w:sz w:val="22"/>
          <w:szCs w:val="22"/>
        </w:rPr>
        <w:t xml:space="preserve"> under the Children’s Act 2004</w:t>
      </w:r>
      <w:r w:rsidR="00820F55">
        <w:rPr>
          <w:rFonts w:ascii="Arial" w:hAnsi="Arial" w:cs="Arial"/>
          <w:color w:val="000000"/>
          <w:sz w:val="22"/>
          <w:szCs w:val="22"/>
        </w:rPr>
        <w:t>,</w:t>
      </w:r>
      <w:r w:rsidRPr="00A76096">
        <w:rPr>
          <w:rFonts w:ascii="Arial" w:hAnsi="Arial" w:cs="Arial"/>
          <w:color w:val="000000"/>
          <w:sz w:val="22"/>
          <w:szCs w:val="22"/>
        </w:rPr>
        <w:t xml:space="preserve"> to establish a Child Death Overview Process (CDOP), which includes a Rapid Response function and the CDOP. The Rapid Response Process, (RRP) is a group of key professionals who come together for the purpose of enquiring into, and evaluating, the unexpected death of a child. Professionals involved in this process provide initial support to the family and help to inform the subsequent CDOP review process. An explanation of the CDOP process can be found in the</w:t>
      </w:r>
      <w:r w:rsidR="00820F55">
        <w:rPr>
          <w:rFonts w:ascii="Arial" w:hAnsi="Arial" w:cs="Arial"/>
          <w:color w:val="000000"/>
          <w:sz w:val="22"/>
          <w:szCs w:val="22"/>
        </w:rPr>
        <w:t xml:space="preserve"> OSCB</w:t>
      </w:r>
      <w:r w:rsidRPr="00A76096">
        <w:rPr>
          <w:rFonts w:ascii="Arial" w:hAnsi="Arial" w:cs="Arial"/>
          <w:color w:val="000000"/>
          <w:sz w:val="22"/>
          <w:szCs w:val="22"/>
        </w:rPr>
        <w:t> </w:t>
      </w:r>
      <w:hyperlink r:id="rId36" w:history="1">
        <w:r w:rsidRPr="00A76096">
          <w:rPr>
            <w:rStyle w:val="Hyperlink"/>
            <w:rFonts w:ascii="Arial" w:eastAsia="Calibri" w:hAnsi="Arial" w:cs="Arial"/>
            <w:sz w:val="22"/>
            <w:szCs w:val="22"/>
            <w:bdr w:val="none" w:sz="0" w:space="0" w:color="auto" w:frame="1"/>
          </w:rPr>
          <w:t>Procedures Manual</w:t>
        </w:r>
      </w:hyperlink>
      <w:r w:rsidRPr="00A76096">
        <w:rPr>
          <w:rFonts w:ascii="Arial" w:hAnsi="Arial" w:cs="Arial"/>
          <w:color w:val="000000"/>
          <w:sz w:val="22"/>
          <w:szCs w:val="22"/>
        </w:rPr>
        <w:t>.</w:t>
      </w:r>
    </w:p>
    <w:p w:rsidR="00152CEC" w:rsidRPr="00A76096" w:rsidRDefault="00152CEC" w:rsidP="00A76096">
      <w:pPr>
        <w:pStyle w:val="NormalWeb"/>
        <w:shd w:val="clear" w:color="auto" w:fill="FFFFFF"/>
        <w:spacing w:before="0" w:beforeAutospacing="0" w:after="0" w:afterAutospacing="0" w:line="294" w:lineRule="atLeast"/>
        <w:ind w:left="567"/>
        <w:textAlignment w:val="baseline"/>
        <w:rPr>
          <w:rFonts w:ascii="Arial" w:hAnsi="Arial" w:cs="Arial"/>
          <w:color w:val="000000"/>
          <w:sz w:val="22"/>
          <w:szCs w:val="22"/>
        </w:rPr>
      </w:pPr>
    </w:p>
    <w:p w:rsidR="00152CEC" w:rsidRPr="00272F8D" w:rsidRDefault="00152CEC" w:rsidP="00A76096">
      <w:pPr>
        <w:ind w:left="567"/>
        <w:rPr>
          <w:rFonts w:ascii="Arial" w:hAnsi="Arial" w:cs="Arial"/>
          <w:b/>
        </w:rPr>
      </w:pPr>
      <w:r w:rsidRPr="00272F8D">
        <w:rPr>
          <w:rFonts w:ascii="Arial" w:hAnsi="Arial" w:cs="Arial"/>
          <w:b/>
          <w:bCs/>
        </w:rPr>
        <w:t>The Learning Disabilities Mortality Review (LeDeR):</w:t>
      </w:r>
    </w:p>
    <w:p w:rsidR="00152CEC" w:rsidRPr="00A76096" w:rsidRDefault="00152CEC" w:rsidP="00A76096">
      <w:pPr>
        <w:ind w:left="567"/>
        <w:rPr>
          <w:rFonts w:ascii="Arial" w:hAnsi="Arial" w:cs="Arial"/>
        </w:rPr>
      </w:pPr>
      <w:r w:rsidRPr="00A76096">
        <w:rPr>
          <w:rFonts w:ascii="Arial" w:hAnsi="Arial" w:cs="Arial"/>
          <w:lang w:val="en"/>
        </w:rPr>
        <w:t>The review Programme aims clarifies any potentially modifiable factors associated with a person's death, and works to ensure that these are not repeated elsewhere.</w:t>
      </w:r>
    </w:p>
    <w:p w:rsidR="00152CEC" w:rsidRPr="00A76096" w:rsidRDefault="00152CEC" w:rsidP="00A76096">
      <w:pPr>
        <w:ind w:left="567"/>
        <w:rPr>
          <w:rFonts w:ascii="Arial" w:hAnsi="Arial" w:cs="Arial"/>
        </w:rPr>
      </w:pPr>
      <w:r w:rsidRPr="00A76096">
        <w:rPr>
          <w:rFonts w:ascii="Arial" w:hAnsi="Arial" w:cs="Arial"/>
          <w:lang w:val="en"/>
        </w:rPr>
        <w:t>LeDeR is to support local areas to review the deaths of people with learning disabilities aged 4 years and over, irrespective of whether the death was expected or not, the cause of death or the place of death. GP of any LD patient who dies will be asked by CCG to contribute information about annual health assessments and care for the review process.</w:t>
      </w:r>
      <w:r w:rsidR="00272F8D">
        <w:rPr>
          <w:rFonts w:ascii="Arial" w:hAnsi="Arial" w:cs="Arial"/>
          <w:lang w:val="en"/>
        </w:rPr>
        <w:t xml:space="preserve"> </w:t>
      </w:r>
      <w:r w:rsidRPr="00A76096">
        <w:rPr>
          <w:rFonts w:ascii="Arial" w:hAnsi="Arial" w:cs="Arial"/>
          <w:lang w:val="en"/>
        </w:rPr>
        <w:t xml:space="preserve">This will enable them to identify good practice and what has worked well, as well as where improvements to the provision of care could be made. Further information can </w:t>
      </w:r>
      <w:r w:rsidRPr="00A76096">
        <w:rPr>
          <w:rFonts w:ascii="Arial" w:hAnsi="Arial" w:cs="Arial"/>
          <w:color w:val="333333"/>
          <w:lang w:val="en"/>
        </w:rPr>
        <w:t xml:space="preserve">be found </w:t>
      </w:r>
      <w:hyperlink r:id="rId37" w:history="1">
        <w:r w:rsidRPr="00A76096">
          <w:rPr>
            <w:rStyle w:val="Hyperlink"/>
            <w:rFonts w:ascii="Arial" w:hAnsi="Arial" w:cs="Arial"/>
          </w:rPr>
          <w:t>http://www.bristol.ac.uk/sps/leder/</w:t>
        </w:r>
      </w:hyperlink>
      <w:r w:rsidRPr="00A76096">
        <w:rPr>
          <w:rFonts w:ascii="Arial" w:hAnsi="Arial" w:cs="Arial"/>
        </w:rPr>
        <w:t xml:space="preserve">. </w:t>
      </w:r>
      <w:r w:rsidRPr="00A76096">
        <w:rPr>
          <w:rFonts w:ascii="Arial" w:hAnsi="Arial" w:cs="Arial"/>
          <w:lang w:val="en"/>
        </w:rPr>
        <w:t>The notification form can be found at</w:t>
      </w:r>
      <w:r w:rsidRPr="00A76096">
        <w:rPr>
          <w:rFonts w:ascii="Arial" w:hAnsi="Arial" w:cs="Arial"/>
          <w:color w:val="333333"/>
          <w:lang w:val="en"/>
        </w:rPr>
        <w:t> </w:t>
      </w:r>
      <w:hyperlink r:id="rId38" w:history="1">
        <w:r w:rsidRPr="00A76096">
          <w:rPr>
            <w:rStyle w:val="Hyperlink"/>
            <w:rFonts w:ascii="Arial" w:hAnsi="Arial" w:cs="Arial"/>
            <w:lang w:val="en"/>
          </w:rPr>
          <w:t>https://www.bris.ac.uk/sps/leder/notification-system/</w:t>
        </w:r>
      </w:hyperlink>
    </w:p>
    <w:p w:rsidR="005A7FB8" w:rsidRPr="00736820" w:rsidRDefault="00152CEC" w:rsidP="00272F8D">
      <w:pPr>
        <w:ind w:firstLine="567"/>
        <w:rPr>
          <w:rFonts w:ascii="Arial" w:hAnsi="Arial" w:cs="Arial"/>
          <w:sz w:val="24"/>
          <w:szCs w:val="24"/>
        </w:rPr>
      </w:pPr>
      <w:r w:rsidRPr="00A76096">
        <w:rPr>
          <w:rFonts w:ascii="Arial" w:hAnsi="Arial" w:cs="Arial"/>
          <w:lang w:val="en"/>
        </w:rPr>
        <w:t xml:space="preserve">If you need help please contact </w:t>
      </w:r>
      <w:r w:rsidR="00820F55">
        <w:rPr>
          <w:rFonts w:ascii="Arial" w:hAnsi="Arial" w:cs="Arial"/>
          <w:lang w:val="en"/>
        </w:rPr>
        <w:t xml:space="preserve">the </w:t>
      </w:r>
      <w:r w:rsidRPr="00A76096">
        <w:rPr>
          <w:rFonts w:ascii="Arial" w:hAnsi="Arial" w:cs="Arial"/>
          <w:lang w:val="en"/>
        </w:rPr>
        <w:t>OCCG safeguarding leads.</w:t>
      </w:r>
    </w:p>
    <w:p w:rsidR="007D2727" w:rsidRPr="00D83EBE" w:rsidRDefault="007D2727" w:rsidP="007D2727">
      <w:pPr>
        <w:autoSpaceDE w:val="0"/>
        <w:autoSpaceDN w:val="0"/>
        <w:adjustRightInd w:val="0"/>
        <w:spacing w:line="240" w:lineRule="auto"/>
        <w:ind w:left="709" w:hanging="709"/>
        <w:rPr>
          <w:rFonts w:ascii="Arial" w:hAnsi="Arial" w:cs="Arial"/>
          <w:b/>
          <w:bCs/>
          <w:sz w:val="24"/>
          <w:szCs w:val="24"/>
        </w:rPr>
      </w:pPr>
      <w:r w:rsidRPr="00D83EBE">
        <w:rPr>
          <w:rFonts w:ascii="Arial" w:hAnsi="Arial" w:cs="Arial"/>
          <w:b/>
          <w:bCs/>
          <w:sz w:val="24"/>
          <w:szCs w:val="24"/>
        </w:rPr>
        <w:t>1</w:t>
      </w:r>
      <w:r w:rsidR="009E39EA" w:rsidRPr="00D83EBE">
        <w:rPr>
          <w:rFonts w:ascii="Arial" w:hAnsi="Arial" w:cs="Arial"/>
          <w:b/>
          <w:bCs/>
          <w:sz w:val="24"/>
          <w:szCs w:val="24"/>
        </w:rPr>
        <w:t>4</w:t>
      </w:r>
      <w:r w:rsidRPr="00D83EBE">
        <w:rPr>
          <w:rFonts w:ascii="Arial" w:hAnsi="Arial" w:cs="Arial"/>
          <w:b/>
          <w:bCs/>
          <w:sz w:val="24"/>
          <w:szCs w:val="24"/>
        </w:rPr>
        <w:t>.</w:t>
      </w:r>
      <w:r w:rsidRPr="00D83EBE">
        <w:rPr>
          <w:rFonts w:ascii="Arial" w:hAnsi="Arial" w:cs="Arial"/>
          <w:b/>
          <w:bCs/>
          <w:sz w:val="24"/>
          <w:szCs w:val="24"/>
        </w:rPr>
        <w:tab/>
        <w:t>Safer Employment</w:t>
      </w:r>
    </w:p>
    <w:p w:rsidR="007D2727" w:rsidRPr="00272F8D" w:rsidRDefault="007D2727" w:rsidP="00272F8D">
      <w:pPr>
        <w:autoSpaceDE w:val="0"/>
        <w:autoSpaceDN w:val="0"/>
        <w:adjustRightInd w:val="0"/>
        <w:spacing w:line="240" w:lineRule="auto"/>
        <w:ind w:left="567"/>
        <w:rPr>
          <w:rFonts w:ascii="Arial" w:hAnsi="Arial" w:cs="Arial"/>
          <w:bCs/>
          <w:color w:val="000000"/>
        </w:rPr>
      </w:pPr>
      <w:r w:rsidRPr="00272F8D">
        <w:rPr>
          <w:rFonts w:ascii="Arial" w:hAnsi="Arial" w:cs="Arial"/>
          <w:bCs/>
          <w:color w:val="000000"/>
        </w:rPr>
        <w:t xml:space="preserve">The Criminal Records Bureau (CRB) and Independent Safeguarding </w:t>
      </w:r>
      <w:r w:rsidR="00272F8D">
        <w:rPr>
          <w:rFonts w:ascii="Arial" w:hAnsi="Arial" w:cs="Arial"/>
          <w:bCs/>
          <w:color w:val="000000"/>
        </w:rPr>
        <w:t xml:space="preserve">Authority (ISA) </w:t>
      </w:r>
      <w:r w:rsidRPr="00272F8D">
        <w:rPr>
          <w:rFonts w:ascii="Arial" w:hAnsi="Arial" w:cs="Arial"/>
          <w:bCs/>
          <w:color w:val="000000"/>
        </w:rPr>
        <w:t>functions have now merged to create the Disclosure and Barring Service (DBS).</w:t>
      </w:r>
    </w:p>
    <w:p w:rsidR="007D2727" w:rsidRPr="00272F8D" w:rsidRDefault="007D2727" w:rsidP="00272F8D">
      <w:pPr>
        <w:autoSpaceDE w:val="0"/>
        <w:autoSpaceDN w:val="0"/>
        <w:adjustRightInd w:val="0"/>
        <w:spacing w:line="240" w:lineRule="auto"/>
        <w:ind w:left="567"/>
        <w:rPr>
          <w:rFonts w:ascii="Arial" w:hAnsi="Arial" w:cs="Arial"/>
          <w:bCs/>
          <w:color w:val="000000"/>
        </w:rPr>
      </w:pPr>
      <w:r w:rsidRPr="00272F8D">
        <w:rPr>
          <w:rFonts w:ascii="Arial" w:hAnsi="Arial" w:cs="Arial"/>
          <w:bCs/>
          <w:color w:val="000000"/>
        </w:rPr>
        <w:t>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7D2727" w:rsidRPr="00272F8D" w:rsidRDefault="007D2727" w:rsidP="00272F8D">
      <w:pPr>
        <w:autoSpaceDE w:val="0"/>
        <w:autoSpaceDN w:val="0"/>
        <w:adjustRightInd w:val="0"/>
        <w:spacing w:line="240" w:lineRule="auto"/>
        <w:ind w:left="567"/>
        <w:rPr>
          <w:rFonts w:ascii="Arial" w:hAnsi="Arial" w:cs="Arial"/>
          <w:bCs/>
          <w:color w:val="000000"/>
        </w:rPr>
      </w:pPr>
      <w:r w:rsidRPr="00272F8D">
        <w:rPr>
          <w:rFonts w:ascii="Arial" w:hAnsi="Arial" w:cs="Arial"/>
          <w:bCs/>
          <w:color w:val="000000"/>
        </w:rPr>
        <w:t>The Practice recognises that it has 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rsidR="00272F8D" w:rsidRDefault="007D2727" w:rsidP="00272F8D">
      <w:pPr>
        <w:autoSpaceDE w:val="0"/>
        <w:autoSpaceDN w:val="0"/>
        <w:adjustRightInd w:val="0"/>
        <w:spacing w:line="240" w:lineRule="auto"/>
        <w:ind w:left="567"/>
        <w:rPr>
          <w:rStyle w:val="Hyperlink"/>
          <w:rFonts w:ascii="Arial" w:hAnsi="Arial" w:cs="Arial"/>
        </w:rPr>
      </w:pPr>
      <w:r w:rsidRPr="00272F8D">
        <w:rPr>
          <w:rFonts w:ascii="Arial" w:hAnsi="Arial" w:cs="Arial"/>
          <w:bCs/>
          <w:color w:val="000000"/>
        </w:rPr>
        <w:t xml:space="preserve">For further information see </w:t>
      </w:r>
      <w:r w:rsidR="008547E7" w:rsidRPr="00272F8D">
        <w:rPr>
          <w:rFonts w:ascii="Arial" w:hAnsi="Arial" w:cs="Arial"/>
          <w:bCs/>
          <w:color w:val="000000"/>
        </w:rPr>
        <w:t xml:space="preserve">home office </w:t>
      </w:r>
      <w:hyperlink r:id="rId39" w:history="1">
        <w:r w:rsidR="008547E7" w:rsidRPr="00272F8D">
          <w:rPr>
            <w:rStyle w:val="Hyperlink"/>
            <w:rFonts w:ascii="Arial" w:hAnsi="Arial" w:cs="Arial"/>
          </w:rPr>
          <w:t>guidance</w:t>
        </w:r>
      </w:hyperlink>
    </w:p>
    <w:p w:rsidR="007D2727" w:rsidRPr="00272F8D" w:rsidRDefault="002F3316" w:rsidP="00272F8D">
      <w:pPr>
        <w:autoSpaceDE w:val="0"/>
        <w:autoSpaceDN w:val="0"/>
        <w:adjustRightInd w:val="0"/>
        <w:spacing w:line="240" w:lineRule="auto"/>
        <w:ind w:left="567"/>
        <w:rPr>
          <w:rFonts w:ascii="Arial" w:hAnsi="Arial" w:cs="Arial"/>
          <w:color w:val="0000FF"/>
          <w:u w:val="single"/>
        </w:rPr>
      </w:pPr>
      <w:r w:rsidRPr="00272F8D">
        <w:rPr>
          <w:rFonts w:ascii="Arial" w:hAnsi="Arial" w:cs="Arial"/>
          <w:bCs/>
          <w:color w:val="000000"/>
        </w:rPr>
        <w:t>O</w:t>
      </w:r>
      <w:r w:rsidR="007D2727" w:rsidRPr="00272F8D">
        <w:rPr>
          <w:rFonts w:ascii="Arial" w:hAnsi="Arial" w:cs="Arial"/>
          <w:bCs/>
          <w:color w:val="000000"/>
        </w:rPr>
        <w:t>r</w:t>
      </w:r>
      <w:r w:rsidR="00272F8D">
        <w:rPr>
          <w:rFonts w:ascii="Arial" w:hAnsi="Arial" w:cs="Arial"/>
          <w:bCs/>
          <w:color w:val="000000"/>
        </w:rPr>
        <w:t xml:space="preserve"> NHS </w:t>
      </w:r>
      <w:r w:rsidRPr="00272F8D">
        <w:rPr>
          <w:rFonts w:ascii="Arial" w:hAnsi="Arial" w:cs="Arial"/>
          <w:bCs/>
          <w:color w:val="000000"/>
        </w:rPr>
        <w:t xml:space="preserve">employers guide to DBS </w:t>
      </w:r>
      <w:hyperlink r:id="rId40" w:history="1">
        <w:r w:rsidRPr="00272F8D">
          <w:rPr>
            <w:rStyle w:val="Hyperlink"/>
            <w:rFonts w:ascii="Arial" w:hAnsi="Arial" w:cs="Arial"/>
          </w:rPr>
          <w:t>here</w:t>
        </w:r>
      </w:hyperlink>
    </w:p>
    <w:p w:rsidR="007D2727" w:rsidRPr="00272F8D" w:rsidRDefault="007D2727" w:rsidP="00272F8D">
      <w:pPr>
        <w:autoSpaceDE w:val="0"/>
        <w:autoSpaceDN w:val="0"/>
        <w:adjustRightInd w:val="0"/>
        <w:spacing w:line="240" w:lineRule="auto"/>
        <w:ind w:left="567"/>
        <w:rPr>
          <w:rFonts w:ascii="Arial" w:hAnsi="Arial" w:cs="Arial"/>
          <w:bCs/>
          <w:color w:val="000000"/>
        </w:rPr>
      </w:pPr>
      <w:r w:rsidRPr="00272F8D">
        <w:rPr>
          <w:rFonts w:ascii="Arial" w:hAnsi="Arial" w:cs="Arial"/>
          <w:bCs/>
          <w:color w:val="000000"/>
        </w:rPr>
        <w:lastRenderedPageBreak/>
        <w:t>Safer employment extends beyond criminal record checks to other aspects of the recruitment process including:</w:t>
      </w:r>
    </w:p>
    <w:p w:rsidR="007D2727" w:rsidRPr="00272F8D" w:rsidRDefault="007D2727" w:rsidP="00A4503E">
      <w:pPr>
        <w:pStyle w:val="ListParagraph"/>
        <w:numPr>
          <w:ilvl w:val="0"/>
          <w:numId w:val="8"/>
        </w:numPr>
        <w:autoSpaceDE w:val="0"/>
        <w:autoSpaceDN w:val="0"/>
        <w:adjustRightInd w:val="0"/>
        <w:spacing w:after="0" w:line="240" w:lineRule="auto"/>
        <w:rPr>
          <w:rFonts w:ascii="Arial" w:hAnsi="Arial" w:cs="Arial"/>
        </w:rPr>
      </w:pPr>
      <w:r w:rsidRPr="00272F8D">
        <w:rPr>
          <w:rFonts w:ascii="Arial" w:hAnsi="Arial" w:cs="Arial"/>
        </w:rPr>
        <w:t xml:space="preserve">making </w:t>
      </w:r>
      <w:r w:rsidR="00264E59">
        <w:rPr>
          <w:rFonts w:ascii="Arial" w:hAnsi="Arial" w:cs="Arial"/>
        </w:rPr>
        <w:t xml:space="preserve">a </w:t>
      </w:r>
      <w:r w:rsidRPr="00272F8D">
        <w:rPr>
          <w:rFonts w:ascii="Arial" w:hAnsi="Arial" w:cs="Arial"/>
        </w:rPr>
        <w:t>clear statement in adverts a</w:t>
      </w:r>
      <w:r w:rsidR="00264E59">
        <w:rPr>
          <w:rFonts w:ascii="Arial" w:hAnsi="Arial" w:cs="Arial"/>
        </w:rPr>
        <w:t xml:space="preserve">nd job descriptions regarding </w:t>
      </w:r>
      <w:r w:rsidRPr="00272F8D">
        <w:rPr>
          <w:rFonts w:ascii="Arial" w:hAnsi="Arial" w:cs="Arial"/>
        </w:rPr>
        <w:t>commitment to safeguarding</w:t>
      </w:r>
    </w:p>
    <w:p w:rsidR="007D2727" w:rsidRPr="00272F8D" w:rsidRDefault="007D2727" w:rsidP="00A4503E">
      <w:pPr>
        <w:pStyle w:val="ListParagraph"/>
        <w:numPr>
          <w:ilvl w:val="0"/>
          <w:numId w:val="8"/>
        </w:numPr>
        <w:autoSpaceDE w:val="0"/>
        <w:autoSpaceDN w:val="0"/>
        <w:adjustRightInd w:val="0"/>
        <w:spacing w:after="0" w:line="240" w:lineRule="auto"/>
        <w:rPr>
          <w:rFonts w:ascii="Arial" w:hAnsi="Arial" w:cs="Arial"/>
        </w:rPr>
      </w:pPr>
      <w:r w:rsidRPr="00272F8D">
        <w:rPr>
          <w:rFonts w:ascii="Arial" w:hAnsi="Arial" w:cs="Arial"/>
        </w:rPr>
        <w:t>seeking proof of identity and qualifications</w:t>
      </w:r>
    </w:p>
    <w:p w:rsidR="007D2727" w:rsidRPr="00272F8D" w:rsidRDefault="007D2727" w:rsidP="00A4503E">
      <w:pPr>
        <w:pStyle w:val="ListParagraph"/>
        <w:numPr>
          <w:ilvl w:val="0"/>
          <w:numId w:val="8"/>
        </w:numPr>
        <w:autoSpaceDE w:val="0"/>
        <w:autoSpaceDN w:val="0"/>
        <w:adjustRightInd w:val="0"/>
        <w:spacing w:after="0" w:line="240" w:lineRule="auto"/>
        <w:rPr>
          <w:rFonts w:ascii="Arial" w:hAnsi="Arial" w:cs="Arial"/>
        </w:rPr>
      </w:pPr>
      <w:r w:rsidRPr="00272F8D">
        <w:rPr>
          <w:rFonts w:ascii="Arial" w:hAnsi="Arial" w:cs="Arial"/>
        </w:rPr>
        <w:t>providing two references, one of which should be the most recent employer</w:t>
      </w:r>
    </w:p>
    <w:p w:rsidR="007D2727" w:rsidRDefault="007D2727" w:rsidP="00A4503E">
      <w:pPr>
        <w:pStyle w:val="ListParagraph"/>
        <w:numPr>
          <w:ilvl w:val="0"/>
          <w:numId w:val="8"/>
        </w:numPr>
        <w:autoSpaceDE w:val="0"/>
        <w:autoSpaceDN w:val="0"/>
        <w:adjustRightInd w:val="0"/>
        <w:spacing w:after="0" w:line="240" w:lineRule="auto"/>
        <w:rPr>
          <w:rFonts w:ascii="Arial" w:hAnsi="Arial" w:cs="Arial"/>
        </w:rPr>
      </w:pPr>
      <w:r w:rsidRPr="00272F8D">
        <w:rPr>
          <w:rFonts w:ascii="Arial" w:hAnsi="Arial" w:cs="Arial"/>
        </w:rPr>
        <w:t>evidence of the person's right to work in the UK is obtained</w:t>
      </w:r>
    </w:p>
    <w:p w:rsidR="00272F8D" w:rsidRPr="00272F8D" w:rsidRDefault="00272F8D" w:rsidP="00272F8D">
      <w:pPr>
        <w:pStyle w:val="ListParagraph"/>
        <w:autoSpaceDE w:val="0"/>
        <w:autoSpaceDN w:val="0"/>
        <w:adjustRightInd w:val="0"/>
        <w:spacing w:after="0" w:line="240" w:lineRule="auto"/>
        <w:ind w:left="1222"/>
        <w:rPr>
          <w:rFonts w:ascii="Arial" w:hAnsi="Arial" w:cs="Arial"/>
        </w:rPr>
      </w:pPr>
    </w:p>
    <w:p w:rsidR="007D2727" w:rsidRPr="00D83EBE" w:rsidRDefault="007D2727" w:rsidP="00D83EBE">
      <w:pPr>
        <w:autoSpaceDE w:val="0"/>
        <w:autoSpaceDN w:val="0"/>
        <w:adjustRightInd w:val="0"/>
        <w:spacing w:line="240" w:lineRule="auto"/>
        <w:ind w:left="709" w:hanging="709"/>
        <w:rPr>
          <w:rFonts w:ascii="Arial" w:hAnsi="Arial" w:cs="Arial"/>
          <w:b/>
          <w:bCs/>
          <w:sz w:val="24"/>
          <w:szCs w:val="24"/>
        </w:rPr>
      </w:pPr>
      <w:r w:rsidRPr="00D83EBE">
        <w:rPr>
          <w:rFonts w:ascii="Arial" w:hAnsi="Arial" w:cs="Arial"/>
          <w:b/>
          <w:sz w:val="24"/>
          <w:szCs w:val="24"/>
        </w:rPr>
        <w:t>1</w:t>
      </w:r>
      <w:r w:rsidR="009E39EA" w:rsidRPr="00D83EBE">
        <w:rPr>
          <w:rFonts w:ascii="Arial" w:hAnsi="Arial" w:cs="Arial"/>
          <w:b/>
          <w:sz w:val="24"/>
          <w:szCs w:val="24"/>
        </w:rPr>
        <w:t>5</w:t>
      </w:r>
      <w:r w:rsidRPr="00D83EBE">
        <w:rPr>
          <w:rFonts w:ascii="Arial" w:hAnsi="Arial" w:cs="Arial"/>
          <w:b/>
          <w:sz w:val="24"/>
          <w:szCs w:val="24"/>
        </w:rPr>
        <w:t xml:space="preserve">.   </w:t>
      </w:r>
      <w:r w:rsidR="00D83EBE" w:rsidRPr="00D83EBE">
        <w:rPr>
          <w:rFonts w:ascii="Arial" w:hAnsi="Arial" w:cs="Arial"/>
          <w:b/>
          <w:sz w:val="24"/>
          <w:szCs w:val="24"/>
        </w:rPr>
        <w:t xml:space="preserve">  </w:t>
      </w:r>
      <w:r w:rsidRPr="00D83EBE">
        <w:rPr>
          <w:rFonts w:ascii="Arial" w:hAnsi="Arial" w:cs="Arial"/>
          <w:b/>
          <w:bCs/>
          <w:sz w:val="24"/>
          <w:szCs w:val="24"/>
        </w:rPr>
        <w:t xml:space="preserve">Managing Allegations against Staff who have contact with children.  </w:t>
      </w:r>
    </w:p>
    <w:p w:rsidR="007D2727" w:rsidRPr="00272F8D" w:rsidRDefault="007D2727" w:rsidP="00272F8D">
      <w:pPr>
        <w:autoSpaceDE w:val="0"/>
        <w:autoSpaceDN w:val="0"/>
        <w:adjustRightInd w:val="0"/>
        <w:spacing w:line="240" w:lineRule="auto"/>
        <w:ind w:left="567"/>
        <w:rPr>
          <w:rFonts w:ascii="Arial" w:hAnsi="Arial" w:cs="Arial"/>
          <w:bCs/>
        </w:rPr>
      </w:pPr>
      <w:r w:rsidRPr="00272F8D">
        <w:rPr>
          <w:rFonts w:ascii="Arial" w:hAnsi="Arial" w:cs="Arial"/>
          <w:bCs/>
        </w:rPr>
        <w:t>Children can be subjected to abuse by those who work with them in any and every setting. All allegations of abuse or maltreatment of a child by an employee, agency worker, independent contractor or volunteer will be taken seriously and treated in accordance with Oxfordshire Safeguarding Children Bo</w:t>
      </w:r>
      <w:r w:rsidR="00264E59">
        <w:rPr>
          <w:rFonts w:ascii="Arial" w:hAnsi="Arial" w:cs="Arial"/>
          <w:bCs/>
        </w:rPr>
        <w:t>ard policy and procedures</w:t>
      </w:r>
      <w:r w:rsidRPr="00272F8D">
        <w:rPr>
          <w:rFonts w:ascii="Arial" w:hAnsi="Arial" w:cs="Arial"/>
          <w:bCs/>
        </w:rPr>
        <w:t xml:space="preserve">, </w:t>
      </w:r>
      <w:hyperlink r:id="rId41" w:history="1">
        <w:r w:rsidRPr="00272F8D">
          <w:rPr>
            <w:rStyle w:val="Hyperlink"/>
            <w:rFonts w:ascii="Arial" w:hAnsi="Arial" w:cs="Arial"/>
            <w:bCs/>
          </w:rPr>
          <w:t>NHS England Allegations procedures</w:t>
        </w:r>
      </w:hyperlink>
      <w:r w:rsidRPr="00272F8D">
        <w:rPr>
          <w:rFonts w:ascii="Arial" w:hAnsi="Arial" w:cs="Arial"/>
          <w:bCs/>
        </w:rPr>
        <w:t xml:space="preserve"> and the practice Allegations </w:t>
      </w:r>
      <w:r w:rsidR="002F3316" w:rsidRPr="00272F8D">
        <w:rPr>
          <w:rFonts w:ascii="Arial" w:hAnsi="Arial" w:cs="Arial"/>
          <w:bCs/>
        </w:rPr>
        <w:t>policy</w:t>
      </w:r>
      <w:r w:rsidR="00264E59">
        <w:rPr>
          <w:rFonts w:ascii="Arial" w:hAnsi="Arial" w:cs="Arial"/>
          <w:bCs/>
        </w:rPr>
        <w:t xml:space="preserve"> ( see </w:t>
      </w:r>
      <w:r w:rsidR="00264E59" w:rsidRPr="00264E59">
        <w:rPr>
          <w:rFonts w:ascii="Arial" w:hAnsi="Arial" w:cs="Arial"/>
          <w:bCs/>
          <w:color w:val="FF0000"/>
        </w:rPr>
        <w:t>GPTeamNet</w:t>
      </w:r>
      <w:r w:rsidR="00264E59">
        <w:rPr>
          <w:rFonts w:ascii="Arial" w:hAnsi="Arial" w:cs="Arial"/>
          <w:bCs/>
        </w:rPr>
        <w:t>)</w:t>
      </w:r>
    </w:p>
    <w:p w:rsidR="007D2727" w:rsidRPr="00272F8D" w:rsidRDefault="007D2727" w:rsidP="00272F8D">
      <w:pPr>
        <w:autoSpaceDE w:val="0"/>
        <w:autoSpaceDN w:val="0"/>
        <w:adjustRightInd w:val="0"/>
        <w:spacing w:line="240" w:lineRule="auto"/>
        <w:ind w:left="567"/>
        <w:rPr>
          <w:rFonts w:ascii="Arial" w:hAnsi="Arial" w:cs="Arial"/>
          <w:bCs/>
        </w:rPr>
      </w:pPr>
      <w:r w:rsidRPr="00272F8D">
        <w:rPr>
          <w:rFonts w:ascii="Arial" w:hAnsi="Arial" w:cs="Arial"/>
          <w:bCs/>
        </w:rPr>
        <w:t xml:space="preserve">The Practice Manager in conjunction with the safeguarding </w:t>
      </w:r>
      <w:r w:rsidR="009251C5" w:rsidRPr="00272F8D">
        <w:rPr>
          <w:rFonts w:ascii="Arial" w:hAnsi="Arial" w:cs="Arial"/>
          <w:bCs/>
        </w:rPr>
        <w:t>lead</w:t>
      </w:r>
      <w:r w:rsidRPr="00272F8D">
        <w:rPr>
          <w:rFonts w:ascii="Arial" w:hAnsi="Arial" w:cs="Arial"/>
          <w:bCs/>
        </w:rPr>
        <w:t xml:space="preserve"> will refer to Children’s Social Care via</w:t>
      </w:r>
      <w:r w:rsidR="00264E59">
        <w:rPr>
          <w:rFonts w:ascii="Arial" w:hAnsi="Arial" w:cs="Arial"/>
          <w:bCs/>
        </w:rPr>
        <w:t xml:space="preserve"> the </w:t>
      </w:r>
      <w:hyperlink r:id="rId42" w:history="1">
        <w:r w:rsidR="00264E59" w:rsidRPr="00264E59">
          <w:rPr>
            <w:rStyle w:val="Hyperlink"/>
            <w:rFonts w:ascii="Arial" w:hAnsi="Arial" w:cs="Arial"/>
            <w:bCs/>
          </w:rPr>
          <w:t>Multi-Agency Safeguarding H</w:t>
        </w:r>
        <w:r w:rsidRPr="00264E59">
          <w:rPr>
            <w:rStyle w:val="Hyperlink"/>
            <w:rFonts w:ascii="Arial" w:hAnsi="Arial" w:cs="Arial"/>
            <w:bCs/>
          </w:rPr>
          <w:t>ub</w:t>
        </w:r>
      </w:hyperlink>
      <w:r w:rsidRPr="00272F8D">
        <w:rPr>
          <w:rFonts w:ascii="Arial" w:hAnsi="Arial" w:cs="Arial"/>
          <w:bCs/>
        </w:rPr>
        <w:t xml:space="preserve"> or the Locality and Community Safeguarding team as appropriate. They will also inform the Local Authority Designated Officer</w:t>
      </w:r>
      <w:r w:rsidR="00264E59">
        <w:rPr>
          <w:rFonts w:ascii="Arial" w:hAnsi="Arial" w:cs="Arial"/>
          <w:bCs/>
        </w:rPr>
        <w:t>,</w:t>
      </w:r>
      <w:r w:rsidRPr="00272F8D">
        <w:rPr>
          <w:rFonts w:ascii="Arial" w:hAnsi="Arial" w:cs="Arial"/>
          <w:bCs/>
        </w:rPr>
        <w:t xml:space="preserve"> contact details</w:t>
      </w:r>
      <w:r w:rsidR="00264E59">
        <w:rPr>
          <w:rFonts w:ascii="Arial" w:hAnsi="Arial" w:cs="Arial"/>
          <w:bCs/>
        </w:rPr>
        <w:t xml:space="preserve"> are found in</w:t>
      </w:r>
      <w:r w:rsidRPr="00272F8D">
        <w:rPr>
          <w:rFonts w:ascii="Arial" w:hAnsi="Arial" w:cs="Arial"/>
          <w:bCs/>
        </w:rPr>
        <w:t xml:space="preserve"> </w:t>
      </w:r>
      <w:r w:rsidR="00272F8D" w:rsidRPr="00272F8D">
        <w:rPr>
          <w:rFonts w:ascii="Arial" w:hAnsi="Arial" w:cs="Arial"/>
          <w:bCs/>
          <w:color w:val="FF0000"/>
        </w:rPr>
        <w:t>Appendix 1</w:t>
      </w:r>
      <w:r w:rsidR="009251C5" w:rsidRPr="00272F8D">
        <w:rPr>
          <w:rFonts w:ascii="Arial" w:hAnsi="Arial" w:cs="Arial"/>
          <w:bCs/>
        </w:rPr>
        <w:t>.</w:t>
      </w:r>
      <w:r w:rsidRPr="00272F8D">
        <w:rPr>
          <w:rFonts w:ascii="Arial" w:hAnsi="Arial" w:cs="Arial"/>
          <w:bCs/>
        </w:rPr>
        <w:t xml:space="preserve"> Where appropriate they </w:t>
      </w:r>
      <w:r w:rsidR="009251C5" w:rsidRPr="00272F8D">
        <w:rPr>
          <w:rFonts w:ascii="Arial" w:hAnsi="Arial" w:cs="Arial"/>
          <w:bCs/>
        </w:rPr>
        <w:t>should refer to the Police.</w:t>
      </w:r>
      <w:r w:rsidR="006E3AF8" w:rsidRPr="00272F8D">
        <w:rPr>
          <w:rFonts w:ascii="Arial" w:hAnsi="Arial" w:cs="Arial"/>
          <w:bCs/>
        </w:rPr>
        <w:t xml:space="preserve"> </w:t>
      </w:r>
      <w:r w:rsidRPr="00272F8D">
        <w:rPr>
          <w:rFonts w:ascii="Arial" w:hAnsi="Arial" w:cs="Arial"/>
          <w:bCs/>
        </w:rPr>
        <w:t xml:space="preserve">Following discussion with these agencies they will inform the subject that allegations have been made against them without disclosing the nature of those allegations until further enquiry has taken place. If it is deemed appropriate to conduct an investigation prior to informing those who are implicated, clear record needs to be made of who took the decision and why. </w:t>
      </w:r>
    </w:p>
    <w:p w:rsidR="007D2727" w:rsidRPr="00272F8D" w:rsidRDefault="007D2727" w:rsidP="00272F8D">
      <w:pPr>
        <w:autoSpaceDE w:val="0"/>
        <w:autoSpaceDN w:val="0"/>
        <w:adjustRightInd w:val="0"/>
        <w:spacing w:line="240" w:lineRule="auto"/>
        <w:ind w:left="567"/>
        <w:rPr>
          <w:rFonts w:ascii="Arial" w:hAnsi="Arial" w:cs="Arial"/>
          <w:bCs/>
        </w:rPr>
      </w:pPr>
      <w:r w:rsidRPr="00272F8D">
        <w:rPr>
          <w:rFonts w:ascii="Arial" w:hAnsi="Arial" w:cs="Arial"/>
          <w:bCs/>
        </w:rPr>
        <w:t xml:space="preserve">Suspension of the employee concerned from their employment should not be automatic. Depending on the person’s role within the practice and the nature of the allegation it may be possible to step the person aside from their regular duties to allow them to remain at work whilst ensuring that they are supervised or have no patient/public contact. This is known as suspension without prejudice. Suspension offers protection for them as well as the alleged victim and other service users, and enables a full and fair investigation/safeguarding risk assessment to take place. The Practice Manager, supported by the Safeguarding lead, will need to balance supporting the alleged victim, the wider staff team, the investigation and being fair to the person alleged to have caused harm. </w:t>
      </w:r>
    </w:p>
    <w:p w:rsidR="007D2727" w:rsidRPr="00272F8D" w:rsidRDefault="007D2727" w:rsidP="00272F8D">
      <w:pPr>
        <w:autoSpaceDE w:val="0"/>
        <w:autoSpaceDN w:val="0"/>
        <w:adjustRightInd w:val="0"/>
        <w:spacing w:line="240" w:lineRule="auto"/>
        <w:ind w:left="567"/>
        <w:rPr>
          <w:rFonts w:ascii="Arial" w:hAnsi="Arial" w:cs="Arial"/>
          <w:bCs/>
        </w:rPr>
      </w:pPr>
      <w:r w:rsidRPr="00272F8D">
        <w:rPr>
          <w:rFonts w:ascii="Arial" w:hAnsi="Arial" w:cs="Arial"/>
          <w:bCs/>
        </w:rPr>
        <w:t xml:space="preserve">All allegations should be followed up regardless of whether the person involved resigns from their post, responsibilities or a position of trust, even if the person refuses to co-operate with the process. Compromise agreements, where a person agrees to resign without any disciplinary action and agreed future reference must not be used in these cases. </w:t>
      </w:r>
    </w:p>
    <w:p w:rsidR="007D2727" w:rsidRPr="00272F8D" w:rsidRDefault="007D2727" w:rsidP="00272F8D">
      <w:pPr>
        <w:autoSpaceDE w:val="0"/>
        <w:autoSpaceDN w:val="0"/>
        <w:adjustRightInd w:val="0"/>
        <w:spacing w:line="240" w:lineRule="auto"/>
        <w:ind w:left="567"/>
        <w:rPr>
          <w:rFonts w:ascii="Arial" w:hAnsi="Arial" w:cs="Arial"/>
          <w:bCs/>
        </w:rPr>
      </w:pPr>
      <w:r w:rsidRPr="00272F8D">
        <w:rPr>
          <w:rFonts w:ascii="Arial" w:hAnsi="Arial" w:cs="Arial"/>
          <w:bCs/>
        </w:rPr>
        <w:t xml:space="preserve">If it is concluded that there is insufficient evidence to determine whether the allegation is substantiated, the chair of the safeguarding strategy meeting will ensure that relevant information is passed to the Practice Safeguarding lead. The Practice Manager, together with the Safeguarding lead, will consider what further action, if any, should be taken in consultation with the Local Authority Designated Officer and in line with the Practice HR procedures. </w:t>
      </w:r>
    </w:p>
    <w:p w:rsidR="007D2727" w:rsidRPr="00272F8D" w:rsidRDefault="007D2727" w:rsidP="00272F8D">
      <w:pPr>
        <w:autoSpaceDE w:val="0"/>
        <w:autoSpaceDN w:val="0"/>
        <w:adjustRightInd w:val="0"/>
        <w:spacing w:line="240" w:lineRule="auto"/>
        <w:ind w:left="567"/>
        <w:rPr>
          <w:rFonts w:ascii="Arial" w:hAnsi="Arial" w:cs="Arial"/>
          <w:bCs/>
        </w:rPr>
      </w:pPr>
      <w:r w:rsidRPr="00272F8D">
        <w:rPr>
          <w:rFonts w:ascii="Arial" w:hAnsi="Arial" w:cs="Arial"/>
          <w:bCs/>
        </w:rPr>
        <w:t>When an allegation of abuse or neglect has been substantiated, the Practice Safeguarding lead should consult with Children’s Social Care for advice and whether</w:t>
      </w:r>
      <w:r w:rsidRPr="00272F8D">
        <w:rPr>
          <w:rFonts w:ascii="Arial" w:hAnsi="Arial" w:cs="Arial"/>
          <w:color w:val="000000"/>
        </w:rPr>
        <w:t xml:space="preserve"> </w:t>
      </w:r>
      <w:r w:rsidRPr="00272F8D">
        <w:rPr>
          <w:rFonts w:ascii="Arial" w:hAnsi="Arial" w:cs="Arial"/>
          <w:bCs/>
        </w:rPr>
        <w:t xml:space="preserve">it is appropriate to make a referral to the professional or regulatory body and to the </w:t>
      </w:r>
      <w:r w:rsidRPr="00272F8D">
        <w:rPr>
          <w:rFonts w:ascii="Arial" w:hAnsi="Arial" w:cs="Arial"/>
          <w:bCs/>
        </w:rPr>
        <w:lastRenderedPageBreak/>
        <w:t xml:space="preserve">Disclosure and Barring Service (DBS), because the person concerned is considered unsuitable to work with children. </w:t>
      </w:r>
    </w:p>
    <w:p w:rsidR="007D2727" w:rsidRPr="009251C5" w:rsidRDefault="007D2727" w:rsidP="007D2727">
      <w:pPr>
        <w:autoSpaceDE w:val="0"/>
        <w:autoSpaceDN w:val="0"/>
        <w:adjustRightInd w:val="0"/>
        <w:spacing w:line="240" w:lineRule="auto"/>
        <w:ind w:left="709" w:hanging="709"/>
        <w:rPr>
          <w:rFonts w:ascii="Arial" w:hAnsi="Arial" w:cs="Arial"/>
          <w:b/>
          <w:bCs/>
          <w:sz w:val="24"/>
          <w:szCs w:val="24"/>
        </w:rPr>
      </w:pPr>
      <w:r w:rsidRPr="009251C5">
        <w:rPr>
          <w:rFonts w:ascii="Arial" w:hAnsi="Arial" w:cs="Arial"/>
          <w:b/>
          <w:bCs/>
          <w:sz w:val="24"/>
          <w:szCs w:val="24"/>
        </w:rPr>
        <w:t>1</w:t>
      </w:r>
      <w:r w:rsidR="009E39EA" w:rsidRPr="009251C5">
        <w:rPr>
          <w:rFonts w:ascii="Arial" w:hAnsi="Arial" w:cs="Arial"/>
          <w:b/>
          <w:bCs/>
          <w:sz w:val="24"/>
          <w:szCs w:val="24"/>
        </w:rPr>
        <w:t>6</w:t>
      </w:r>
      <w:r w:rsidRPr="009251C5">
        <w:rPr>
          <w:rFonts w:ascii="Arial" w:hAnsi="Arial" w:cs="Arial"/>
          <w:b/>
          <w:bCs/>
          <w:sz w:val="24"/>
          <w:szCs w:val="24"/>
        </w:rPr>
        <w:t xml:space="preserve">.     Whistleblowing </w:t>
      </w:r>
    </w:p>
    <w:p w:rsidR="007D2727" w:rsidRPr="00272F8D" w:rsidRDefault="007D2727" w:rsidP="006B1EBB">
      <w:pPr>
        <w:autoSpaceDE w:val="0"/>
        <w:autoSpaceDN w:val="0"/>
        <w:adjustRightInd w:val="0"/>
        <w:spacing w:after="0" w:line="240" w:lineRule="auto"/>
        <w:ind w:left="567"/>
        <w:rPr>
          <w:rFonts w:ascii="Arial" w:hAnsi="Arial" w:cs="Arial"/>
          <w:color w:val="FF0000"/>
          <w:lang w:eastAsia="en-GB"/>
        </w:rPr>
      </w:pPr>
      <w:r w:rsidRPr="00272F8D">
        <w:rPr>
          <w:rFonts w:ascii="Arial" w:hAnsi="Arial" w:cs="Arial"/>
          <w:lang w:eastAsia="en-GB"/>
        </w:rPr>
        <w:t>The Practice recognises that i</w:t>
      </w:r>
      <w:r w:rsidRPr="00272F8D">
        <w:rPr>
          <w:rFonts w:ascii="Arial" w:hAnsi="Arial" w:cs="Arial"/>
          <w:color w:val="000000"/>
          <w:lang w:eastAsia="en-GB"/>
        </w:rPr>
        <w:t xml:space="preserve">t is important to build a culture that allows practice staff to feel comfortable about sharing information, in confidence and with a lead person, regarding concerns about quality of care or a colleague’s behaviour. </w:t>
      </w:r>
      <w:r w:rsidR="00272F8D">
        <w:rPr>
          <w:rFonts w:ascii="Arial" w:hAnsi="Arial" w:cs="Arial"/>
          <w:color w:val="000000"/>
          <w:lang w:eastAsia="en-GB"/>
        </w:rPr>
        <w:t xml:space="preserve">The </w:t>
      </w:r>
      <w:r w:rsidRPr="00272F8D">
        <w:rPr>
          <w:rFonts w:ascii="Arial" w:hAnsi="Arial" w:cs="Arial"/>
          <w:lang w:eastAsia="en-GB"/>
        </w:rPr>
        <w:t>Practice Whistle Blowing Procedure</w:t>
      </w:r>
      <w:r w:rsidR="00272F8D">
        <w:rPr>
          <w:rFonts w:ascii="Arial" w:hAnsi="Arial" w:cs="Arial"/>
          <w:lang w:eastAsia="en-GB"/>
        </w:rPr>
        <w:t xml:space="preserve"> is found</w:t>
      </w:r>
      <w:r w:rsidR="009251C5" w:rsidRPr="00272F8D">
        <w:rPr>
          <w:rFonts w:ascii="Arial" w:hAnsi="Arial" w:cs="Arial"/>
          <w:lang w:eastAsia="en-GB"/>
        </w:rPr>
        <w:t xml:space="preserve"> in </w:t>
      </w:r>
      <w:r w:rsidR="00272F8D" w:rsidRPr="00272F8D">
        <w:rPr>
          <w:rFonts w:ascii="Arial" w:hAnsi="Arial" w:cs="Arial"/>
          <w:color w:val="FF0000"/>
          <w:lang w:eastAsia="en-GB"/>
        </w:rPr>
        <w:t>GPTeamNet</w:t>
      </w:r>
      <w:r w:rsidR="00272F8D" w:rsidRPr="00272F8D">
        <w:rPr>
          <w:rFonts w:ascii="Arial" w:hAnsi="Arial" w:cs="Arial"/>
          <w:lang w:eastAsia="en-GB"/>
        </w:rPr>
        <w:t>. The Cen</w:t>
      </w:r>
      <w:r w:rsidRPr="00272F8D">
        <w:rPr>
          <w:rFonts w:ascii="Arial" w:hAnsi="Arial" w:cs="Arial"/>
          <w:lang w:eastAsia="en-GB"/>
        </w:rPr>
        <w:t xml:space="preserve">tral Southern Commissioning Support Unit, which supports Oxfordshire CCG, has a Whistleblowing Policy available </w:t>
      </w:r>
      <w:hyperlink r:id="rId43" w:history="1">
        <w:r w:rsidRPr="00272F8D">
          <w:rPr>
            <w:rStyle w:val="Hyperlink"/>
            <w:rFonts w:ascii="Arial" w:hAnsi="Arial" w:cs="Arial"/>
            <w:lang w:eastAsia="en-GB"/>
          </w:rPr>
          <w:t>here</w:t>
        </w:r>
      </w:hyperlink>
      <w:r w:rsidRPr="00272F8D">
        <w:rPr>
          <w:rFonts w:ascii="Arial" w:hAnsi="Arial" w:cs="Arial"/>
          <w:color w:val="FF0000"/>
          <w:lang w:eastAsia="en-GB"/>
        </w:rPr>
        <w:t xml:space="preserve"> </w:t>
      </w:r>
    </w:p>
    <w:p w:rsidR="007D2727" w:rsidRPr="006B2FE0" w:rsidRDefault="007D2727" w:rsidP="007D2727">
      <w:pPr>
        <w:autoSpaceDE w:val="0"/>
        <w:autoSpaceDN w:val="0"/>
        <w:adjustRightInd w:val="0"/>
        <w:spacing w:after="0" w:line="240" w:lineRule="auto"/>
        <w:ind w:left="720" w:hanging="720"/>
        <w:rPr>
          <w:rFonts w:ascii="Arial" w:hAnsi="Arial" w:cs="Arial"/>
          <w:b/>
          <w:bCs/>
          <w:color w:val="002B5C"/>
          <w:sz w:val="24"/>
          <w:szCs w:val="24"/>
          <w:lang w:eastAsia="en-GB"/>
        </w:rPr>
      </w:pPr>
      <w:r w:rsidRPr="000B741E">
        <w:rPr>
          <w:rFonts w:ascii="Arial" w:hAnsi="Arial" w:cs="Arial"/>
          <w:b/>
          <w:bCs/>
          <w:sz w:val="24"/>
          <w:szCs w:val="24"/>
          <w:lang w:eastAsia="en-GB"/>
        </w:rPr>
        <w:t xml:space="preserve"> </w:t>
      </w:r>
    </w:p>
    <w:p w:rsidR="007D2727" w:rsidRPr="009251C5" w:rsidRDefault="007D2727" w:rsidP="007D2727">
      <w:pPr>
        <w:autoSpaceDE w:val="0"/>
        <w:autoSpaceDN w:val="0"/>
        <w:adjustRightInd w:val="0"/>
        <w:spacing w:line="240" w:lineRule="auto"/>
        <w:ind w:left="709" w:hanging="709"/>
        <w:rPr>
          <w:rFonts w:ascii="Arial" w:hAnsi="Arial" w:cs="Arial"/>
          <w:b/>
          <w:bCs/>
          <w:sz w:val="24"/>
          <w:szCs w:val="24"/>
          <w:lang w:eastAsia="en-GB"/>
        </w:rPr>
      </w:pPr>
      <w:r w:rsidRPr="009251C5">
        <w:rPr>
          <w:rFonts w:ascii="Arial" w:hAnsi="Arial" w:cs="Arial"/>
          <w:b/>
          <w:bCs/>
          <w:sz w:val="24"/>
          <w:szCs w:val="24"/>
          <w:lang w:eastAsia="en-GB"/>
        </w:rPr>
        <w:t>1</w:t>
      </w:r>
      <w:r w:rsidR="009E39EA" w:rsidRPr="009251C5">
        <w:rPr>
          <w:rFonts w:ascii="Arial" w:hAnsi="Arial" w:cs="Arial"/>
          <w:b/>
          <w:bCs/>
          <w:sz w:val="24"/>
          <w:szCs w:val="24"/>
          <w:lang w:eastAsia="en-GB"/>
        </w:rPr>
        <w:t>7</w:t>
      </w:r>
      <w:r w:rsidRPr="009251C5">
        <w:rPr>
          <w:rFonts w:ascii="Arial" w:hAnsi="Arial" w:cs="Arial"/>
          <w:b/>
          <w:bCs/>
          <w:sz w:val="24"/>
          <w:szCs w:val="24"/>
          <w:lang w:eastAsia="en-GB"/>
        </w:rPr>
        <w:t>.</w:t>
      </w:r>
      <w:r w:rsidRPr="009251C5">
        <w:rPr>
          <w:rFonts w:ascii="Arial" w:hAnsi="Arial" w:cs="Arial"/>
          <w:b/>
          <w:bCs/>
          <w:sz w:val="24"/>
          <w:szCs w:val="24"/>
          <w:lang w:eastAsia="en-GB"/>
        </w:rPr>
        <w:tab/>
        <w:t xml:space="preserve">Professional Challenge </w:t>
      </w:r>
    </w:p>
    <w:p w:rsidR="007D2727" w:rsidRPr="006B1EBB" w:rsidRDefault="007D2727" w:rsidP="00272F8D">
      <w:pPr>
        <w:autoSpaceDE w:val="0"/>
        <w:autoSpaceDN w:val="0"/>
        <w:adjustRightInd w:val="0"/>
        <w:spacing w:line="240" w:lineRule="auto"/>
        <w:ind w:left="567"/>
        <w:rPr>
          <w:rFonts w:ascii="Arial" w:hAnsi="Arial" w:cs="Arial"/>
          <w:bCs/>
          <w:lang w:eastAsia="en-GB"/>
        </w:rPr>
      </w:pPr>
      <w:r w:rsidRPr="006B1EBB">
        <w:rPr>
          <w:rFonts w:ascii="Arial" w:hAnsi="Arial" w:cs="Arial"/>
          <w:bCs/>
          <w:lang w:eastAsia="en-GB"/>
        </w:rPr>
        <w:t xml:space="preserve">This Practice enables and encourages any practice member who disagrees with an action taken and still has concerns regarding a child at risk of abuse or neglect to either contact the Safeguarding Practice Lead, or the Oxfordshire Clinical Commissioning Group’s Safeguarding Team for independent reflection and support. Their contact details are in </w:t>
      </w:r>
      <w:r w:rsidR="00272F8D" w:rsidRPr="006B1EBB">
        <w:rPr>
          <w:rFonts w:ascii="Arial" w:hAnsi="Arial" w:cs="Arial"/>
          <w:color w:val="FF0000"/>
          <w:lang w:eastAsia="en-GB"/>
        </w:rPr>
        <w:t>Appendix 1</w:t>
      </w:r>
      <w:r w:rsidR="009251C5" w:rsidRPr="006B1EBB">
        <w:rPr>
          <w:rFonts w:ascii="Arial" w:hAnsi="Arial" w:cs="Arial"/>
          <w:lang w:eastAsia="en-GB"/>
        </w:rPr>
        <w:t>.</w:t>
      </w:r>
      <w:r w:rsidRPr="006B1EBB">
        <w:rPr>
          <w:rFonts w:ascii="Arial" w:hAnsi="Arial" w:cs="Arial"/>
          <w:color w:val="FF0000"/>
          <w:lang w:eastAsia="en-GB"/>
        </w:rPr>
        <w:t xml:space="preserve"> </w:t>
      </w:r>
    </w:p>
    <w:p w:rsidR="007D2727" w:rsidRPr="006B1EBB" w:rsidRDefault="007D2727" w:rsidP="00272F8D">
      <w:pPr>
        <w:autoSpaceDE w:val="0"/>
        <w:autoSpaceDN w:val="0"/>
        <w:adjustRightInd w:val="0"/>
        <w:spacing w:line="240" w:lineRule="auto"/>
        <w:ind w:left="567"/>
        <w:rPr>
          <w:rFonts w:ascii="Arial" w:hAnsi="Arial" w:cs="Arial"/>
          <w:bCs/>
          <w:lang w:eastAsia="en-GB"/>
        </w:rPr>
      </w:pPr>
      <w:r w:rsidRPr="006B1EBB">
        <w:rPr>
          <w:rFonts w:ascii="Arial" w:hAnsi="Arial" w:cs="Arial"/>
          <w:bCs/>
          <w:lang w:eastAsia="en-GB"/>
        </w:rPr>
        <w:t>The Oxfordshire Safeguarding Childre</w:t>
      </w:r>
      <w:r w:rsidR="00264E59">
        <w:rPr>
          <w:rFonts w:ascii="Arial" w:hAnsi="Arial" w:cs="Arial"/>
          <w:bCs/>
          <w:lang w:eastAsia="en-GB"/>
        </w:rPr>
        <w:t>n’s Board Conflict</w:t>
      </w:r>
      <w:r w:rsidR="0012352E" w:rsidRPr="006B1EBB">
        <w:rPr>
          <w:rFonts w:ascii="Arial" w:hAnsi="Arial" w:cs="Arial"/>
          <w:bCs/>
          <w:lang w:eastAsia="en-GB"/>
        </w:rPr>
        <w:t xml:space="preserve"> Resolution </w:t>
      </w:r>
      <w:r w:rsidR="00272F8D" w:rsidRPr="006B1EBB">
        <w:rPr>
          <w:rFonts w:ascii="Arial" w:hAnsi="Arial" w:cs="Arial"/>
          <w:bCs/>
          <w:lang w:eastAsia="en-GB"/>
        </w:rPr>
        <w:t xml:space="preserve">Policy can be </w:t>
      </w:r>
      <w:r w:rsidRPr="006B1EBB">
        <w:rPr>
          <w:rFonts w:ascii="Arial" w:hAnsi="Arial" w:cs="Arial"/>
          <w:bCs/>
          <w:lang w:eastAsia="en-GB"/>
        </w:rPr>
        <w:t xml:space="preserve">found </w:t>
      </w:r>
      <w:hyperlink r:id="rId44" w:history="1">
        <w:r w:rsidRPr="006B1EBB">
          <w:rPr>
            <w:rStyle w:val="Hyperlink"/>
            <w:rFonts w:ascii="Arial" w:hAnsi="Arial" w:cs="Arial"/>
            <w:bCs/>
            <w:lang w:eastAsia="en-GB"/>
          </w:rPr>
          <w:t>here</w:t>
        </w:r>
      </w:hyperlink>
    </w:p>
    <w:p w:rsidR="007D2727" w:rsidRPr="009251C5" w:rsidRDefault="007D2727" w:rsidP="007D2727">
      <w:pPr>
        <w:autoSpaceDE w:val="0"/>
        <w:autoSpaceDN w:val="0"/>
        <w:adjustRightInd w:val="0"/>
        <w:spacing w:line="240" w:lineRule="auto"/>
        <w:ind w:left="709" w:hanging="709"/>
        <w:rPr>
          <w:rFonts w:ascii="Arial" w:hAnsi="Arial" w:cs="Arial"/>
          <w:bCs/>
          <w:sz w:val="24"/>
          <w:szCs w:val="24"/>
        </w:rPr>
      </w:pPr>
      <w:r w:rsidRPr="009251C5">
        <w:rPr>
          <w:rFonts w:ascii="Arial" w:hAnsi="Arial" w:cs="Arial"/>
          <w:b/>
          <w:bCs/>
          <w:sz w:val="24"/>
          <w:szCs w:val="24"/>
        </w:rPr>
        <w:t>1</w:t>
      </w:r>
      <w:r w:rsidR="009E39EA" w:rsidRPr="009251C5">
        <w:rPr>
          <w:rFonts w:ascii="Arial" w:hAnsi="Arial" w:cs="Arial"/>
          <w:b/>
          <w:bCs/>
          <w:sz w:val="24"/>
          <w:szCs w:val="24"/>
        </w:rPr>
        <w:t>8</w:t>
      </w:r>
      <w:r w:rsidRPr="009251C5">
        <w:rPr>
          <w:rFonts w:ascii="Arial" w:hAnsi="Arial" w:cs="Arial"/>
          <w:b/>
          <w:bCs/>
          <w:sz w:val="24"/>
          <w:szCs w:val="24"/>
        </w:rPr>
        <w:t>.</w:t>
      </w:r>
      <w:r w:rsidRPr="009251C5">
        <w:rPr>
          <w:rFonts w:ascii="Arial" w:hAnsi="Arial" w:cs="Arial"/>
          <w:b/>
          <w:bCs/>
          <w:sz w:val="24"/>
          <w:szCs w:val="24"/>
        </w:rPr>
        <w:tab/>
        <w:t xml:space="preserve">Monitoring and Audit </w:t>
      </w:r>
    </w:p>
    <w:p w:rsidR="007D2727" w:rsidRPr="00272F8D" w:rsidRDefault="00264E59" w:rsidP="006B1EBB">
      <w:pPr>
        <w:autoSpaceDE w:val="0"/>
        <w:autoSpaceDN w:val="0"/>
        <w:adjustRightInd w:val="0"/>
        <w:spacing w:line="240" w:lineRule="auto"/>
        <w:ind w:left="567"/>
        <w:rPr>
          <w:rFonts w:ascii="Arial" w:hAnsi="Arial" w:cs="Arial"/>
          <w:bCs/>
        </w:rPr>
      </w:pPr>
      <w:r>
        <w:rPr>
          <w:rFonts w:ascii="Arial" w:hAnsi="Arial" w:cs="Arial"/>
          <w:bCs/>
        </w:rPr>
        <w:t>Audit of awareness of this S</w:t>
      </w:r>
      <w:r w:rsidR="007D2727" w:rsidRPr="00272F8D">
        <w:rPr>
          <w:rFonts w:ascii="Arial" w:hAnsi="Arial" w:cs="Arial"/>
          <w:bCs/>
        </w:rPr>
        <w:t xml:space="preserve">afeguarding </w:t>
      </w:r>
      <w:r>
        <w:rPr>
          <w:rFonts w:ascii="Arial" w:hAnsi="Arial" w:cs="Arial"/>
          <w:bCs/>
        </w:rPr>
        <w:t>Children</w:t>
      </w:r>
      <w:r w:rsidR="007D2727" w:rsidRPr="00272F8D">
        <w:rPr>
          <w:rFonts w:ascii="Arial" w:hAnsi="Arial" w:cs="Arial"/>
          <w:bCs/>
        </w:rPr>
        <w:t xml:space="preserve"> policy and processes will be undertaken the Practice Manager </w:t>
      </w:r>
      <w:r w:rsidR="006C5147" w:rsidRPr="00272F8D">
        <w:rPr>
          <w:rFonts w:ascii="Arial" w:hAnsi="Arial" w:cs="Arial"/>
          <w:bCs/>
        </w:rPr>
        <w:t>and Practice Safeguarding lead.</w:t>
      </w:r>
    </w:p>
    <w:p w:rsidR="007D2727" w:rsidRPr="009251C5" w:rsidRDefault="009E39EA" w:rsidP="009251C5">
      <w:pPr>
        <w:autoSpaceDE w:val="0"/>
        <w:autoSpaceDN w:val="0"/>
        <w:adjustRightInd w:val="0"/>
        <w:spacing w:line="240" w:lineRule="auto"/>
        <w:ind w:left="709" w:hanging="709"/>
        <w:rPr>
          <w:rFonts w:ascii="Arial" w:hAnsi="Arial" w:cs="Arial"/>
          <w:b/>
          <w:bCs/>
          <w:sz w:val="24"/>
          <w:szCs w:val="24"/>
        </w:rPr>
      </w:pPr>
      <w:r w:rsidRPr="009251C5">
        <w:rPr>
          <w:rFonts w:ascii="Arial" w:hAnsi="Arial" w:cs="Arial"/>
          <w:b/>
          <w:bCs/>
          <w:sz w:val="24"/>
          <w:szCs w:val="24"/>
        </w:rPr>
        <w:t>19</w:t>
      </w:r>
      <w:r w:rsidR="007D2727" w:rsidRPr="009251C5">
        <w:rPr>
          <w:rFonts w:ascii="Arial" w:hAnsi="Arial" w:cs="Arial"/>
          <w:b/>
          <w:bCs/>
          <w:sz w:val="24"/>
          <w:szCs w:val="24"/>
        </w:rPr>
        <w:t>.</w:t>
      </w:r>
      <w:r w:rsidR="007D2727" w:rsidRPr="009251C5">
        <w:rPr>
          <w:rFonts w:ascii="Arial" w:hAnsi="Arial" w:cs="Arial"/>
          <w:b/>
          <w:bCs/>
          <w:sz w:val="24"/>
          <w:szCs w:val="24"/>
        </w:rPr>
        <w:tab/>
      </w:r>
      <w:r w:rsidR="009251C5" w:rsidRPr="009251C5">
        <w:rPr>
          <w:rFonts w:ascii="Arial" w:hAnsi="Arial" w:cs="Arial"/>
          <w:b/>
          <w:bCs/>
          <w:sz w:val="24"/>
          <w:szCs w:val="24"/>
        </w:rPr>
        <w:tab/>
      </w:r>
      <w:r w:rsidR="007D2727" w:rsidRPr="009251C5">
        <w:rPr>
          <w:rFonts w:ascii="Arial" w:hAnsi="Arial" w:cs="Arial"/>
          <w:b/>
          <w:bCs/>
          <w:sz w:val="24"/>
          <w:szCs w:val="24"/>
        </w:rPr>
        <w:t xml:space="preserve">References </w:t>
      </w:r>
      <w:r w:rsidR="006C5147" w:rsidRPr="009251C5">
        <w:rPr>
          <w:rFonts w:ascii="Arial" w:hAnsi="Arial" w:cs="Arial"/>
          <w:b/>
          <w:bCs/>
          <w:sz w:val="24"/>
          <w:szCs w:val="24"/>
        </w:rPr>
        <w:t xml:space="preserve">and Resources </w:t>
      </w:r>
    </w:p>
    <w:p w:rsidR="007D2727" w:rsidRPr="006B1EBB" w:rsidRDefault="007D2727" w:rsidP="006B1EBB">
      <w:pPr>
        <w:autoSpaceDE w:val="0"/>
        <w:autoSpaceDN w:val="0"/>
        <w:adjustRightInd w:val="0"/>
        <w:spacing w:line="240" w:lineRule="auto"/>
        <w:ind w:left="567"/>
        <w:rPr>
          <w:rFonts w:ascii="Arial" w:hAnsi="Arial" w:cs="Arial"/>
          <w:bCs/>
        </w:rPr>
      </w:pPr>
      <w:r w:rsidRPr="006B1EBB">
        <w:rPr>
          <w:rFonts w:ascii="Arial" w:hAnsi="Arial" w:cs="Arial"/>
          <w:bCs/>
        </w:rPr>
        <w:t xml:space="preserve">In developing this Policy account has been taken of the following statutory and non-statutory guidance: </w:t>
      </w:r>
    </w:p>
    <w:p w:rsidR="007D2727" w:rsidRPr="006B1EBB" w:rsidRDefault="007D2727" w:rsidP="006B1EBB">
      <w:pPr>
        <w:pStyle w:val="NoSpacing"/>
        <w:ind w:left="567"/>
        <w:rPr>
          <w:rFonts w:ascii="Arial" w:hAnsi="Arial" w:cs="Arial"/>
        </w:rPr>
      </w:pPr>
      <w:r w:rsidRPr="006B1EBB">
        <w:rPr>
          <w:rFonts w:ascii="Arial" w:hAnsi="Arial" w:cs="Arial"/>
        </w:rPr>
        <w:t>Working toget</w:t>
      </w:r>
      <w:r w:rsidR="00751F52" w:rsidRPr="006B1EBB">
        <w:rPr>
          <w:rFonts w:ascii="Arial" w:hAnsi="Arial" w:cs="Arial"/>
        </w:rPr>
        <w:t>her to safeguard children (2016)</w:t>
      </w:r>
    </w:p>
    <w:p w:rsidR="007D2727" w:rsidRPr="006B1EBB" w:rsidRDefault="00DC498A" w:rsidP="006B1EBB">
      <w:pPr>
        <w:pStyle w:val="NoSpacing"/>
        <w:ind w:left="567"/>
        <w:rPr>
          <w:rStyle w:val="Hyperlink"/>
          <w:rFonts w:ascii="Arial" w:hAnsi="Arial" w:cs="Arial"/>
          <w:bCs/>
        </w:rPr>
      </w:pPr>
      <w:hyperlink r:id="rId45" w:history="1">
        <w:r w:rsidR="007D2727" w:rsidRPr="006B1EBB">
          <w:rPr>
            <w:rStyle w:val="Hyperlink"/>
            <w:rFonts w:ascii="Arial" w:hAnsi="Arial" w:cs="Arial"/>
            <w:bCs/>
          </w:rPr>
          <w:t>http://www.workingtogetheronline.co.uk/chapters/contents.html</w:t>
        </w:r>
      </w:hyperlink>
    </w:p>
    <w:p w:rsidR="007D2727" w:rsidRPr="006B1EBB" w:rsidRDefault="00751F52" w:rsidP="006B1EBB">
      <w:pPr>
        <w:tabs>
          <w:tab w:val="left" w:pos="1437"/>
          <w:tab w:val="left" w:pos="1438"/>
        </w:tabs>
        <w:ind w:left="567" w:right="160"/>
        <w:rPr>
          <w:rStyle w:val="Hyperlink"/>
          <w:rFonts w:ascii="Arial" w:hAnsi="Arial" w:cs="Arial"/>
        </w:rPr>
      </w:pPr>
      <w:r w:rsidRPr="006B1EBB">
        <w:rPr>
          <w:rFonts w:ascii="Arial" w:hAnsi="Arial" w:cs="Arial"/>
          <w:color w:val="000000"/>
        </w:rPr>
        <w:t>Working Together to Safeguard Children. Department of Health (1999)</w:t>
      </w:r>
      <w:r w:rsidRPr="006B1EBB">
        <w:rPr>
          <w:rFonts w:ascii="Arial" w:hAnsi="Arial" w:cs="Arial"/>
          <w:color w:val="3366FF"/>
        </w:rPr>
        <w:t xml:space="preserve"> </w:t>
      </w:r>
      <w:hyperlink r:id="rId46">
        <w:r w:rsidRPr="006B1EBB">
          <w:rPr>
            <w:rStyle w:val="Hyperlink"/>
            <w:rFonts w:ascii="Arial" w:hAnsi="Arial" w:cs="Arial"/>
          </w:rPr>
          <w:t>http://www.dh.gov.uk/assetRoot/04/07/58/24/04075824.pdf</w:t>
        </w:r>
      </w:hyperlink>
    </w:p>
    <w:p w:rsidR="003C4690" w:rsidRPr="006B1EBB" w:rsidRDefault="003C4690" w:rsidP="006B1EBB">
      <w:pPr>
        <w:pStyle w:val="BodyText"/>
        <w:spacing w:line="252" w:lineRule="exact"/>
        <w:ind w:left="567"/>
        <w:rPr>
          <w:rFonts w:ascii="Arial" w:eastAsiaTheme="minorHAnsi" w:hAnsi="Arial" w:cs="Arial"/>
          <w:sz w:val="22"/>
          <w:szCs w:val="22"/>
        </w:rPr>
      </w:pPr>
      <w:r w:rsidRPr="006B1EBB">
        <w:rPr>
          <w:rStyle w:val="Hyperlink"/>
          <w:rFonts w:ascii="Arial" w:eastAsiaTheme="minorHAnsi" w:hAnsi="Arial" w:cs="Arial"/>
          <w:b/>
          <w:color w:val="auto"/>
          <w:sz w:val="22"/>
          <w:szCs w:val="22"/>
          <w:u w:val="none"/>
        </w:rPr>
        <w:t>Information sharing</w:t>
      </w:r>
      <w:r w:rsidRPr="006B1EBB">
        <w:rPr>
          <w:rStyle w:val="Hyperlink"/>
          <w:rFonts w:ascii="Arial" w:eastAsiaTheme="minorHAnsi" w:hAnsi="Arial" w:cs="Arial"/>
          <w:color w:val="auto"/>
          <w:sz w:val="22"/>
          <w:szCs w:val="22"/>
          <w:u w:val="none"/>
        </w:rPr>
        <w:t xml:space="preserve"> </w:t>
      </w:r>
      <w:r w:rsidRPr="006B1EBB">
        <w:rPr>
          <w:rStyle w:val="Hyperlink"/>
          <w:rFonts w:ascii="Arial" w:eastAsiaTheme="minorHAnsi" w:hAnsi="Arial" w:cs="Arial"/>
          <w:b/>
          <w:color w:val="auto"/>
          <w:sz w:val="22"/>
          <w:szCs w:val="22"/>
          <w:u w:val="none"/>
        </w:rPr>
        <w:t>– 7 golden rules</w:t>
      </w:r>
      <w:r w:rsidRPr="006B1EBB">
        <w:rPr>
          <w:rStyle w:val="Hyperlink"/>
          <w:rFonts w:ascii="Arial" w:eastAsiaTheme="minorHAnsi" w:hAnsi="Arial" w:cs="Arial"/>
          <w:sz w:val="22"/>
          <w:szCs w:val="22"/>
        </w:rPr>
        <w:t>:</w:t>
      </w:r>
    </w:p>
    <w:p w:rsidR="007D2727" w:rsidRPr="006B1EBB" w:rsidRDefault="007D2727" w:rsidP="006B1EBB">
      <w:pPr>
        <w:tabs>
          <w:tab w:val="left" w:pos="601"/>
        </w:tabs>
        <w:autoSpaceDE w:val="0"/>
        <w:autoSpaceDN w:val="0"/>
        <w:adjustRightInd w:val="0"/>
        <w:spacing w:line="240" w:lineRule="auto"/>
        <w:ind w:left="567"/>
        <w:rPr>
          <w:rStyle w:val="Hyperlink"/>
          <w:rFonts w:ascii="Arial" w:hAnsi="Arial" w:cs="Arial"/>
          <w:bCs/>
        </w:rPr>
      </w:pPr>
      <w:r w:rsidRPr="006B1EBB">
        <w:rPr>
          <w:rFonts w:ascii="Arial" w:hAnsi="Arial" w:cs="Arial"/>
          <w:bCs/>
        </w:rPr>
        <w:t>HM Government (2015) Information Sharing</w:t>
      </w:r>
      <w:r w:rsidRPr="006B1EBB">
        <w:rPr>
          <w:rFonts w:ascii="Arial" w:hAnsi="Arial" w:cs="Arial"/>
        </w:rPr>
        <w:t xml:space="preserve"> </w:t>
      </w:r>
      <w:r w:rsidRPr="006B1EBB">
        <w:rPr>
          <w:rFonts w:ascii="Arial" w:hAnsi="Arial" w:cs="Arial"/>
          <w:bCs/>
        </w:rPr>
        <w:t xml:space="preserve">Advice for practitioners   providing safeguarding services to children, young people, parents and carers </w:t>
      </w:r>
      <w:hyperlink r:id="rId47" w:history="1">
        <w:r w:rsidRPr="006B1EBB">
          <w:rPr>
            <w:rStyle w:val="Hyperlink"/>
            <w:rFonts w:ascii="Arial" w:hAnsi="Arial" w:cs="Arial"/>
            <w:bCs/>
          </w:rPr>
          <w:t>https://www.gov.uk/government/uploads/system/uploads/attachment_data/file/419628/Information_sharing_advice_safeguarding_practitioners.pdf</w:t>
        </w:r>
      </w:hyperlink>
    </w:p>
    <w:p w:rsidR="003C4690" w:rsidRPr="006B1EBB" w:rsidRDefault="003C4690" w:rsidP="006B1EBB">
      <w:pPr>
        <w:tabs>
          <w:tab w:val="left" w:pos="1437"/>
          <w:tab w:val="left" w:pos="1438"/>
        </w:tabs>
        <w:spacing w:after="0" w:line="252" w:lineRule="exact"/>
        <w:ind w:left="567"/>
        <w:rPr>
          <w:rFonts w:ascii="Arial" w:hAnsi="Arial" w:cs="Arial"/>
          <w:color w:val="000000"/>
        </w:rPr>
      </w:pPr>
    </w:p>
    <w:p w:rsidR="003C4690" w:rsidRPr="006B1EBB" w:rsidRDefault="003C4690" w:rsidP="006B1EBB">
      <w:pPr>
        <w:tabs>
          <w:tab w:val="left" w:pos="1437"/>
          <w:tab w:val="left" w:pos="1438"/>
        </w:tabs>
        <w:spacing w:after="0" w:line="252" w:lineRule="exact"/>
        <w:ind w:left="567"/>
        <w:rPr>
          <w:rFonts w:ascii="Arial" w:hAnsi="Arial" w:cs="Arial"/>
          <w:color w:val="000000"/>
        </w:rPr>
      </w:pPr>
      <w:r w:rsidRPr="006B1EBB">
        <w:rPr>
          <w:rFonts w:ascii="Arial" w:hAnsi="Arial" w:cs="Arial"/>
          <w:color w:val="000000"/>
        </w:rPr>
        <w:t xml:space="preserve">NHS mail encrypted message </w:t>
      </w:r>
    </w:p>
    <w:p w:rsidR="003C4690" w:rsidRPr="006B1EBB" w:rsidRDefault="00DC498A" w:rsidP="006B1EBB">
      <w:pPr>
        <w:tabs>
          <w:tab w:val="left" w:pos="1437"/>
          <w:tab w:val="left" w:pos="1438"/>
        </w:tabs>
        <w:spacing w:after="0" w:line="252" w:lineRule="exact"/>
        <w:ind w:left="567"/>
        <w:rPr>
          <w:rFonts w:ascii="Arial" w:hAnsi="Arial" w:cs="Arial"/>
          <w:color w:val="000000"/>
        </w:rPr>
      </w:pPr>
      <w:hyperlink r:id="rId48" w:history="1">
        <w:r w:rsidR="003C4690" w:rsidRPr="006B1EBB">
          <w:rPr>
            <w:rStyle w:val="Hyperlink"/>
            <w:rFonts w:ascii="Arial" w:hAnsi="Arial" w:cs="Arial"/>
          </w:rPr>
          <w:t>https://portal.nhs.net/Help/policyandguidance</w:t>
        </w:r>
      </w:hyperlink>
    </w:p>
    <w:p w:rsidR="00670169" w:rsidRPr="006B1EBB" w:rsidRDefault="00670169" w:rsidP="006B1EBB">
      <w:pPr>
        <w:tabs>
          <w:tab w:val="left" w:pos="601"/>
        </w:tabs>
        <w:autoSpaceDE w:val="0"/>
        <w:autoSpaceDN w:val="0"/>
        <w:adjustRightInd w:val="0"/>
        <w:spacing w:line="240" w:lineRule="auto"/>
        <w:ind w:left="567"/>
        <w:rPr>
          <w:rStyle w:val="Hyperlink"/>
          <w:rFonts w:ascii="Arial" w:hAnsi="Arial" w:cs="Arial"/>
          <w:bCs/>
        </w:rPr>
      </w:pPr>
    </w:p>
    <w:p w:rsidR="007D2727" w:rsidRPr="006B1EBB" w:rsidRDefault="007D2727" w:rsidP="006B1EBB">
      <w:pPr>
        <w:autoSpaceDE w:val="0"/>
        <w:autoSpaceDN w:val="0"/>
        <w:adjustRightInd w:val="0"/>
        <w:spacing w:line="240" w:lineRule="auto"/>
        <w:ind w:left="567"/>
        <w:rPr>
          <w:rFonts w:ascii="Arial" w:hAnsi="Arial" w:cs="Arial"/>
          <w:b/>
          <w:bCs/>
        </w:rPr>
      </w:pPr>
      <w:r w:rsidRPr="006B1EBB">
        <w:rPr>
          <w:rFonts w:ascii="Arial" w:hAnsi="Arial" w:cs="Arial"/>
          <w:b/>
          <w:bCs/>
        </w:rPr>
        <w:t>NICE guidance on child abuse and neglect</w:t>
      </w:r>
    </w:p>
    <w:p w:rsidR="00751F52" w:rsidRPr="006B1EBB" w:rsidRDefault="008735E5" w:rsidP="006B1EBB">
      <w:pPr>
        <w:tabs>
          <w:tab w:val="left" w:pos="1437"/>
          <w:tab w:val="left" w:pos="1438"/>
          <w:tab w:val="left" w:pos="7301"/>
        </w:tabs>
        <w:spacing w:after="0"/>
        <w:ind w:left="567" w:right="161"/>
        <w:rPr>
          <w:rStyle w:val="Hyperlink"/>
          <w:rFonts w:ascii="Arial" w:hAnsi="Arial" w:cs="Arial"/>
        </w:rPr>
      </w:pPr>
      <w:r>
        <w:rPr>
          <w:rFonts w:ascii="Arial" w:hAnsi="Arial" w:cs="Arial"/>
          <w:color w:val="000000"/>
        </w:rPr>
        <w:t xml:space="preserve">NICE guidance 89:  when </w:t>
      </w:r>
      <w:r w:rsidR="00751F52" w:rsidRPr="006B1EBB">
        <w:rPr>
          <w:rFonts w:ascii="Arial" w:hAnsi="Arial" w:cs="Arial"/>
          <w:color w:val="000000"/>
        </w:rPr>
        <w:t>to suspect child maltreatment</w:t>
      </w:r>
      <w:r w:rsidR="00751F52" w:rsidRPr="006B1EBB">
        <w:rPr>
          <w:rFonts w:ascii="Arial" w:hAnsi="Arial" w:cs="Arial"/>
        </w:rPr>
        <w:t xml:space="preserve"> updated Dec 2009</w:t>
      </w:r>
      <w:r w:rsidR="00751F52" w:rsidRPr="006B1EBB">
        <w:rPr>
          <w:rFonts w:ascii="Arial" w:hAnsi="Arial" w:cs="Arial"/>
          <w:color w:val="3366FF"/>
        </w:rPr>
        <w:t xml:space="preserve"> </w:t>
      </w:r>
      <w:hyperlink r:id="rId49">
        <w:r w:rsidR="00751F52" w:rsidRPr="006B1EBB">
          <w:rPr>
            <w:rStyle w:val="Hyperlink"/>
            <w:rFonts w:ascii="Arial" w:hAnsi="Arial" w:cs="Arial"/>
          </w:rPr>
          <w:t>http://www.nice.org.uk/nicemedia/live/12183/44872/44872.pdf</w:t>
        </w:r>
      </w:hyperlink>
    </w:p>
    <w:p w:rsidR="007D2727" w:rsidRPr="006B1EBB" w:rsidRDefault="00DC498A" w:rsidP="006B1EBB">
      <w:pPr>
        <w:autoSpaceDE w:val="0"/>
        <w:autoSpaceDN w:val="0"/>
        <w:adjustRightInd w:val="0"/>
        <w:spacing w:after="0" w:line="240" w:lineRule="auto"/>
        <w:ind w:left="567"/>
        <w:rPr>
          <w:rFonts w:ascii="Arial" w:hAnsi="Arial" w:cs="Arial"/>
          <w:bCs/>
        </w:rPr>
      </w:pPr>
      <w:hyperlink r:id="rId50" w:history="1">
        <w:r w:rsidR="007D2727" w:rsidRPr="006B1EBB">
          <w:rPr>
            <w:rStyle w:val="Hyperlink"/>
            <w:rFonts w:ascii="Arial" w:hAnsi="Arial" w:cs="Arial"/>
            <w:bCs/>
          </w:rPr>
          <w:t>https://www.nice.org.uk/guidance/cg89/chapter/1-Guidance</w:t>
        </w:r>
      </w:hyperlink>
    </w:p>
    <w:p w:rsidR="007D2727" w:rsidRPr="006B1EBB" w:rsidRDefault="00DC498A" w:rsidP="006B1EBB">
      <w:pPr>
        <w:autoSpaceDE w:val="0"/>
        <w:autoSpaceDN w:val="0"/>
        <w:adjustRightInd w:val="0"/>
        <w:spacing w:after="0" w:line="240" w:lineRule="auto"/>
        <w:ind w:left="567"/>
        <w:rPr>
          <w:rStyle w:val="Hyperlink"/>
          <w:rFonts w:ascii="Arial" w:hAnsi="Arial" w:cs="Arial"/>
          <w:bCs/>
          <w:color w:val="auto"/>
          <w:u w:val="none"/>
        </w:rPr>
      </w:pPr>
      <w:hyperlink r:id="rId51" w:history="1">
        <w:r w:rsidR="007D2727" w:rsidRPr="006B1EBB">
          <w:rPr>
            <w:rStyle w:val="Hyperlink"/>
            <w:rFonts w:ascii="Arial" w:hAnsi="Arial" w:cs="Arial"/>
            <w:bCs/>
          </w:rPr>
          <w:t>https://www.nice.org.uk/guidance/ng76</w:t>
        </w:r>
      </w:hyperlink>
    </w:p>
    <w:p w:rsidR="00B74688" w:rsidRPr="006B1EBB" w:rsidRDefault="00B74688" w:rsidP="006B1EBB">
      <w:pPr>
        <w:autoSpaceDE w:val="0"/>
        <w:autoSpaceDN w:val="0"/>
        <w:adjustRightInd w:val="0"/>
        <w:spacing w:line="240" w:lineRule="auto"/>
        <w:ind w:left="567"/>
        <w:rPr>
          <w:rFonts w:ascii="Arial" w:hAnsi="Arial" w:cs="Arial"/>
          <w:bCs/>
        </w:rPr>
      </w:pPr>
    </w:p>
    <w:p w:rsidR="007D2727" w:rsidRPr="006B1EBB" w:rsidRDefault="007D2727" w:rsidP="006B1EBB">
      <w:pPr>
        <w:autoSpaceDE w:val="0"/>
        <w:autoSpaceDN w:val="0"/>
        <w:adjustRightInd w:val="0"/>
        <w:spacing w:after="0" w:line="240" w:lineRule="auto"/>
        <w:ind w:left="567"/>
        <w:rPr>
          <w:rFonts w:ascii="Arial" w:hAnsi="Arial" w:cs="Arial"/>
          <w:bCs/>
        </w:rPr>
      </w:pPr>
      <w:r w:rsidRPr="006B1EBB">
        <w:rPr>
          <w:rFonts w:ascii="Arial" w:hAnsi="Arial" w:cs="Arial"/>
          <w:bCs/>
        </w:rPr>
        <w:lastRenderedPageBreak/>
        <w:t>HM Government (2015) Revised PREVENT Duty Guidance for England and Wales</w:t>
      </w:r>
    </w:p>
    <w:p w:rsidR="007D2727" w:rsidRPr="006B1EBB" w:rsidRDefault="00DC498A" w:rsidP="006B1EBB">
      <w:pPr>
        <w:autoSpaceDE w:val="0"/>
        <w:autoSpaceDN w:val="0"/>
        <w:adjustRightInd w:val="0"/>
        <w:spacing w:after="0" w:line="240" w:lineRule="auto"/>
        <w:ind w:left="567"/>
        <w:rPr>
          <w:rStyle w:val="Hyperlink"/>
          <w:rFonts w:ascii="Arial" w:hAnsi="Arial" w:cs="Arial"/>
          <w:bCs/>
        </w:rPr>
      </w:pPr>
      <w:hyperlink r:id="rId52" w:history="1">
        <w:r w:rsidR="007D2727" w:rsidRPr="006B1EBB">
          <w:rPr>
            <w:rStyle w:val="Hyperlink"/>
            <w:rFonts w:ascii="Arial" w:hAnsi="Arial" w:cs="Arial"/>
            <w:bCs/>
          </w:rPr>
          <w:t>https://www.gov.uk/government/uploads/system/uploads/attachment_data/file/445977/3799_Revised_Prevent_Duty_Guidance__England_Wales_V2-Interactive.pdf</w:t>
        </w:r>
      </w:hyperlink>
    </w:p>
    <w:p w:rsidR="00B74688" w:rsidRPr="006B1EBB" w:rsidRDefault="00B74688" w:rsidP="006B1EBB">
      <w:pPr>
        <w:shd w:val="clear" w:color="auto" w:fill="FFFFFF"/>
        <w:spacing w:after="0"/>
        <w:ind w:left="567"/>
        <w:outlineLvl w:val="2"/>
        <w:rPr>
          <w:rFonts w:ascii="Arial" w:hAnsi="Arial" w:cs="Arial"/>
          <w:b/>
        </w:rPr>
      </w:pPr>
    </w:p>
    <w:p w:rsidR="00751F52" w:rsidRPr="006B1EBB" w:rsidRDefault="00751F52" w:rsidP="006B1EBB">
      <w:pPr>
        <w:shd w:val="clear" w:color="auto" w:fill="FFFFFF"/>
        <w:spacing w:after="0"/>
        <w:ind w:left="567"/>
        <w:outlineLvl w:val="2"/>
        <w:rPr>
          <w:rFonts w:ascii="Arial" w:hAnsi="Arial" w:cs="Arial"/>
          <w:color w:val="0000FF"/>
          <w:u w:val="single"/>
          <w:lang w:val="en"/>
        </w:rPr>
      </w:pPr>
      <w:r w:rsidRPr="006B1EBB">
        <w:rPr>
          <w:rFonts w:ascii="Arial" w:hAnsi="Arial" w:cs="Arial"/>
          <w:b/>
        </w:rPr>
        <w:t>Royal college of GP Safeguarding children’s tools</w:t>
      </w:r>
    </w:p>
    <w:p w:rsidR="00751F52" w:rsidRPr="006B1EBB" w:rsidRDefault="00DC498A" w:rsidP="006B1EBB">
      <w:pPr>
        <w:shd w:val="clear" w:color="auto" w:fill="FFFFFF"/>
        <w:spacing w:after="0"/>
        <w:ind w:left="567"/>
        <w:outlineLvl w:val="2"/>
        <w:rPr>
          <w:rStyle w:val="Hyperlink"/>
          <w:rFonts w:ascii="Arial" w:hAnsi="Arial" w:cs="Arial"/>
        </w:rPr>
      </w:pPr>
      <w:hyperlink r:id="rId53" w:history="1">
        <w:r w:rsidR="00751F52" w:rsidRPr="006B1EBB">
          <w:rPr>
            <w:rStyle w:val="Hyperlink"/>
            <w:rFonts w:ascii="Arial" w:hAnsi="Arial" w:cs="Arial"/>
          </w:rPr>
          <w:t>http://www.rcgp.org.uk/clinical-and-research/toolkits/the-rcgp-nspcc-safeguarding-children-toolkit-for-general-practice.aspx</w:t>
        </w:r>
      </w:hyperlink>
    </w:p>
    <w:p w:rsidR="00751F52" w:rsidRPr="006B1EBB" w:rsidRDefault="00751F52" w:rsidP="006B1EBB">
      <w:pPr>
        <w:shd w:val="clear" w:color="auto" w:fill="FFFFFF"/>
        <w:spacing w:after="0"/>
        <w:ind w:left="567"/>
        <w:outlineLvl w:val="2"/>
        <w:rPr>
          <w:rFonts w:ascii="Arial" w:hAnsi="Arial" w:cs="Arial"/>
          <w:b/>
        </w:rPr>
      </w:pPr>
    </w:p>
    <w:p w:rsidR="00751F52" w:rsidRPr="006B1EBB" w:rsidRDefault="00751F52" w:rsidP="006B1EBB">
      <w:pPr>
        <w:shd w:val="clear" w:color="auto" w:fill="FFFFFF"/>
        <w:spacing w:after="0"/>
        <w:ind w:left="567"/>
        <w:outlineLvl w:val="2"/>
        <w:rPr>
          <w:rFonts w:ascii="Arial" w:hAnsi="Arial" w:cs="Arial"/>
          <w:b/>
        </w:rPr>
      </w:pPr>
      <w:r w:rsidRPr="006B1EBB">
        <w:rPr>
          <w:rFonts w:ascii="Arial" w:hAnsi="Arial" w:cs="Arial"/>
          <w:b/>
        </w:rPr>
        <w:t>Safeguarding Children Toolkit</w:t>
      </w:r>
    </w:p>
    <w:p w:rsidR="00751F52" w:rsidRPr="006B1EBB" w:rsidRDefault="00DC498A" w:rsidP="006B1EBB">
      <w:pPr>
        <w:shd w:val="clear" w:color="auto" w:fill="FFFFFF"/>
        <w:spacing w:after="0"/>
        <w:ind w:left="567"/>
        <w:outlineLvl w:val="2"/>
        <w:rPr>
          <w:rFonts w:ascii="Arial" w:hAnsi="Arial" w:cs="Arial"/>
          <w:color w:val="0000FF"/>
          <w:u w:val="single"/>
        </w:rPr>
      </w:pPr>
      <w:hyperlink r:id="rId54" w:history="1">
        <w:r w:rsidR="00751F52" w:rsidRPr="006B1EBB">
          <w:rPr>
            <w:rStyle w:val="Hyperlink"/>
            <w:rFonts w:ascii="Arial" w:hAnsi="Arial" w:cs="Arial"/>
          </w:rPr>
          <w:t>https://www.nspcc.org.uk/preventing-abuse/</w:t>
        </w:r>
      </w:hyperlink>
    </w:p>
    <w:p w:rsidR="006C5147" w:rsidRPr="006B1EBB" w:rsidRDefault="006C5147" w:rsidP="006B1EBB">
      <w:pPr>
        <w:tabs>
          <w:tab w:val="left" w:pos="1437"/>
          <w:tab w:val="left" w:pos="1438"/>
        </w:tabs>
        <w:ind w:left="567" w:right="159"/>
        <w:rPr>
          <w:rStyle w:val="Hyperlink"/>
          <w:rFonts w:ascii="Arial" w:hAnsi="Arial" w:cs="Arial"/>
        </w:rPr>
      </w:pPr>
      <w:r w:rsidRPr="006B1EBB">
        <w:rPr>
          <w:rFonts w:ascii="Arial" w:eastAsia="Calibri" w:hAnsi="Arial" w:cs="Arial"/>
          <w:bCs/>
        </w:rPr>
        <w:t>GMC brief guidance for GPs on protecting children and young people</w:t>
      </w:r>
      <w:r w:rsidR="00751F52" w:rsidRPr="006B1EBB">
        <w:rPr>
          <w:rStyle w:val="Hyperlink"/>
          <w:rFonts w:ascii="Arial" w:hAnsi="Arial" w:cs="Arial"/>
          <w:u w:val="none"/>
        </w:rPr>
        <w:t xml:space="preserve">    </w:t>
      </w:r>
      <w:hyperlink r:id="rId55" w:history="1">
        <w:r w:rsidRPr="006B1EBB">
          <w:rPr>
            <w:rStyle w:val="Hyperlink"/>
            <w:rFonts w:ascii="Arial" w:hAnsi="Arial" w:cs="Arial"/>
          </w:rPr>
          <w:t>https://www.gmc-uk.org/guidance/ethical_guidance/13257.asp</w:t>
        </w:r>
      </w:hyperlink>
    </w:p>
    <w:p w:rsidR="006C5147" w:rsidRPr="006B1EBB" w:rsidRDefault="006C5147" w:rsidP="006B1EBB">
      <w:pPr>
        <w:tabs>
          <w:tab w:val="left" w:pos="1437"/>
          <w:tab w:val="left" w:pos="1438"/>
        </w:tabs>
        <w:spacing w:after="0" w:line="252" w:lineRule="exact"/>
        <w:ind w:left="567"/>
        <w:rPr>
          <w:rFonts w:ascii="Arial" w:hAnsi="Arial" w:cs="Arial"/>
          <w:color w:val="000000"/>
        </w:rPr>
      </w:pPr>
      <w:r w:rsidRPr="006B1EBB">
        <w:rPr>
          <w:rFonts w:ascii="Arial" w:hAnsi="Arial" w:cs="Arial"/>
          <w:color w:val="000000"/>
        </w:rPr>
        <w:t>Confidentiality: Protecting and Providing Information (September 2000)</w:t>
      </w:r>
      <w:r w:rsidR="008735E5" w:rsidRPr="008735E5">
        <w:rPr>
          <w:rFonts w:ascii="Arial" w:hAnsi="Arial" w:cs="Arial"/>
          <w:color w:val="000000"/>
        </w:rPr>
        <w:t xml:space="preserve"> </w:t>
      </w:r>
      <w:r w:rsidR="008735E5">
        <w:rPr>
          <w:rFonts w:ascii="Arial" w:hAnsi="Arial" w:cs="Arial"/>
          <w:color w:val="000000"/>
        </w:rPr>
        <w:t>General Medical Council</w:t>
      </w:r>
    </w:p>
    <w:p w:rsidR="006C5147" w:rsidRPr="006B1EBB" w:rsidRDefault="00DC498A" w:rsidP="006B1EBB">
      <w:pPr>
        <w:pStyle w:val="BodyText"/>
        <w:spacing w:line="252" w:lineRule="exact"/>
        <w:ind w:left="567"/>
        <w:rPr>
          <w:rStyle w:val="Hyperlink"/>
          <w:rFonts w:ascii="Arial" w:eastAsiaTheme="minorHAnsi" w:hAnsi="Arial" w:cs="Arial"/>
          <w:sz w:val="22"/>
          <w:szCs w:val="22"/>
        </w:rPr>
      </w:pPr>
      <w:hyperlink r:id="rId56">
        <w:r w:rsidR="006C5147" w:rsidRPr="006B1EBB">
          <w:rPr>
            <w:rStyle w:val="Hyperlink"/>
            <w:rFonts w:ascii="Arial" w:eastAsiaTheme="minorHAnsi" w:hAnsi="Arial" w:cs="Arial"/>
            <w:sz w:val="22"/>
            <w:szCs w:val="22"/>
          </w:rPr>
          <w:t>http://www.gmc-uk.org/guidance/library/confidentiality.asp</w:t>
        </w:r>
      </w:hyperlink>
    </w:p>
    <w:p w:rsidR="006C5147" w:rsidRPr="006B1EBB" w:rsidRDefault="006C5147" w:rsidP="006B1EBB">
      <w:pPr>
        <w:pStyle w:val="BodyText"/>
        <w:spacing w:line="252" w:lineRule="exact"/>
        <w:ind w:left="567"/>
        <w:rPr>
          <w:rStyle w:val="Hyperlink"/>
          <w:rFonts w:ascii="Arial" w:eastAsiaTheme="minorHAnsi" w:hAnsi="Arial" w:cs="Arial"/>
          <w:sz w:val="22"/>
          <w:szCs w:val="22"/>
        </w:rPr>
      </w:pPr>
    </w:p>
    <w:p w:rsidR="006C5147" w:rsidRPr="006B1EBB" w:rsidRDefault="006C5147" w:rsidP="006B1EBB">
      <w:pPr>
        <w:tabs>
          <w:tab w:val="left" w:pos="1437"/>
          <w:tab w:val="left" w:pos="1438"/>
        </w:tabs>
        <w:spacing w:after="0" w:line="252" w:lineRule="exact"/>
        <w:ind w:left="567"/>
        <w:rPr>
          <w:rFonts w:ascii="Arial" w:hAnsi="Arial" w:cs="Arial"/>
          <w:color w:val="000000"/>
        </w:rPr>
      </w:pPr>
    </w:p>
    <w:p w:rsidR="006C5147" w:rsidRPr="006B1EBB" w:rsidRDefault="006C5147" w:rsidP="006B1EBB">
      <w:pPr>
        <w:autoSpaceDE w:val="0"/>
        <w:autoSpaceDN w:val="0"/>
        <w:adjustRightInd w:val="0"/>
        <w:spacing w:line="240" w:lineRule="auto"/>
        <w:ind w:left="567"/>
        <w:rPr>
          <w:rFonts w:ascii="Arial" w:hAnsi="Arial" w:cs="Arial"/>
          <w:color w:val="000000"/>
        </w:rPr>
      </w:pPr>
      <w:r w:rsidRPr="006B1EBB">
        <w:rPr>
          <w:rFonts w:ascii="Arial" w:hAnsi="Arial" w:cs="Arial"/>
          <w:b/>
          <w:color w:val="000000"/>
        </w:rPr>
        <w:t>DBS guidance</w:t>
      </w:r>
      <w:r w:rsidRPr="006B1EBB">
        <w:rPr>
          <w:rFonts w:ascii="Arial" w:hAnsi="Arial" w:cs="Arial"/>
          <w:color w:val="000000"/>
        </w:rPr>
        <w:t>:</w:t>
      </w:r>
    </w:p>
    <w:p w:rsidR="006C5147" w:rsidRPr="006B1EBB" w:rsidRDefault="006C5147" w:rsidP="006B1EBB">
      <w:pPr>
        <w:autoSpaceDE w:val="0"/>
        <w:autoSpaceDN w:val="0"/>
        <w:adjustRightInd w:val="0"/>
        <w:spacing w:after="0" w:line="240" w:lineRule="auto"/>
        <w:ind w:left="567"/>
        <w:rPr>
          <w:rStyle w:val="Hyperlink"/>
          <w:rFonts w:ascii="Arial" w:hAnsi="Arial" w:cs="Arial"/>
          <w:bCs/>
        </w:rPr>
      </w:pPr>
      <w:r w:rsidRPr="006B1EBB">
        <w:rPr>
          <w:rFonts w:ascii="Arial" w:hAnsi="Arial" w:cs="Arial"/>
          <w:color w:val="000000"/>
        </w:rPr>
        <w:t xml:space="preserve">Home office- </w:t>
      </w:r>
      <w:hyperlink r:id="rId57" w:history="1">
        <w:r w:rsidRPr="006B1EBB">
          <w:rPr>
            <w:rStyle w:val="Hyperlink"/>
            <w:rFonts w:ascii="Arial" w:hAnsi="Arial" w:cs="Arial"/>
            <w:bCs/>
          </w:rPr>
          <w:t>http://www.homeoffice.gov.uk/agencies-public-bodies/dbs</w:t>
        </w:r>
      </w:hyperlink>
    </w:p>
    <w:p w:rsidR="00B74688" w:rsidRPr="006B1EBB" w:rsidRDefault="00B74688" w:rsidP="006B1EBB">
      <w:pPr>
        <w:spacing w:after="0" w:line="240" w:lineRule="auto"/>
        <w:ind w:left="567"/>
        <w:jc w:val="both"/>
        <w:rPr>
          <w:rFonts w:ascii="Arial" w:hAnsi="Arial" w:cs="Arial"/>
        </w:rPr>
      </w:pPr>
      <w:r w:rsidRPr="006B1EBB">
        <w:rPr>
          <w:rStyle w:val="Hyperlink"/>
          <w:rFonts w:ascii="Arial" w:hAnsi="Arial" w:cs="Arial"/>
        </w:rPr>
        <w:t>https://</w:t>
      </w:r>
      <w:hyperlink r:id="rId58">
        <w:r w:rsidRPr="006B1EBB">
          <w:rPr>
            <w:rStyle w:val="Hyperlink"/>
            <w:rFonts w:ascii="Arial" w:hAnsi="Arial" w:cs="Arial"/>
          </w:rPr>
          <w:t>www.gov.uk/government/organisations/disclosure-and-barring-</w:t>
        </w:r>
      </w:hyperlink>
    </w:p>
    <w:p w:rsidR="00B74688" w:rsidRPr="006B1EBB" w:rsidRDefault="00B74688" w:rsidP="006B1EBB">
      <w:pPr>
        <w:autoSpaceDE w:val="0"/>
        <w:autoSpaceDN w:val="0"/>
        <w:adjustRightInd w:val="0"/>
        <w:spacing w:after="0" w:line="240" w:lineRule="auto"/>
        <w:ind w:left="567"/>
        <w:rPr>
          <w:rStyle w:val="Hyperlink"/>
          <w:rFonts w:ascii="Arial" w:hAnsi="Arial" w:cs="Arial"/>
          <w:bCs/>
        </w:rPr>
      </w:pPr>
    </w:p>
    <w:p w:rsidR="00B74688" w:rsidRPr="006B1EBB" w:rsidRDefault="006C5147" w:rsidP="006B1EBB">
      <w:pPr>
        <w:autoSpaceDE w:val="0"/>
        <w:autoSpaceDN w:val="0"/>
        <w:adjustRightInd w:val="0"/>
        <w:spacing w:after="0" w:line="240" w:lineRule="auto"/>
        <w:ind w:left="567"/>
        <w:rPr>
          <w:rFonts w:ascii="Arial" w:hAnsi="Arial" w:cs="Arial"/>
          <w:bCs/>
          <w:color w:val="0000FF"/>
          <w:u w:val="single"/>
        </w:rPr>
      </w:pPr>
      <w:r w:rsidRPr="006B1EBB">
        <w:rPr>
          <w:rStyle w:val="Hyperlink"/>
          <w:rFonts w:ascii="Arial" w:hAnsi="Arial" w:cs="Arial"/>
          <w:bCs/>
          <w:color w:val="auto"/>
          <w:u w:val="none"/>
        </w:rPr>
        <w:t>NHS employer guide to DBS-</w:t>
      </w:r>
      <w:r w:rsidRPr="006B1EBB">
        <w:rPr>
          <w:rStyle w:val="Hyperlink"/>
          <w:rFonts w:ascii="Arial" w:hAnsi="Arial" w:cs="Arial"/>
          <w:bCs/>
        </w:rPr>
        <w:t xml:space="preserve"> </w:t>
      </w:r>
      <w:hyperlink r:id="rId59" w:history="1">
        <w:r w:rsidRPr="006B1EBB">
          <w:rPr>
            <w:rStyle w:val="Hyperlink"/>
            <w:rFonts w:ascii="Arial" w:hAnsi="Arial" w:cs="Arial"/>
            <w:bCs/>
          </w:rPr>
          <w:t>http://www.nhsemployers.org/case-studies-and-resources/2014/08/an-employers-guide-to-using-the-dbs-update-service</w:t>
        </w:r>
      </w:hyperlink>
    </w:p>
    <w:p w:rsidR="003C4690" w:rsidRPr="006B1EBB" w:rsidRDefault="003C4690" w:rsidP="006B1EBB">
      <w:pPr>
        <w:tabs>
          <w:tab w:val="left" w:pos="1437"/>
          <w:tab w:val="left" w:pos="1438"/>
        </w:tabs>
        <w:spacing w:after="0" w:line="252" w:lineRule="exact"/>
        <w:ind w:left="567"/>
        <w:rPr>
          <w:rFonts w:ascii="Arial" w:hAnsi="Arial" w:cs="Arial"/>
          <w:lang w:eastAsia="en-GB"/>
        </w:rPr>
      </w:pPr>
    </w:p>
    <w:p w:rsidR="006C5147" w:rsidRPr="006B1EBB" w:rsidRDefault="006C5147" w:rsidP="006B1EBB">
      <w:pPr>
        <w:tabs>
          <w:tab w:val="left" w:pos="1437"/>
          <w:tab w:val="left" w:pos="1438"/>
        </w:tabs>
        <w:spacing w:after="0" w:line="252" w:lineRule="exact"/>
        <w:ind w:left="567"/>
        <w:rPr>
          <w:rFonts w:ascii="Arial" w:hAnsi="Arial" w:cs="Arial"/>
          <w:lang w:eastAsia="en-GB"/>
        </w:rPr>
      </w:pPr>
      <w:r w:rsidRPr="006B1EBB">
        <w:rPr>
          <w:rFonts w:ascii="Arial" w:hAnsi="Arial" w:cs="Arial"/>
          <w:lang w:eastAsia="en-GB"/>
        </w:rPr>
        <w:t>Central Southern Commissioning Support Unit</w:t>
      </w:r>
      <w:r w:rsidR="008735E5">
        <w:rPr>
          <w:rFonts w:ascii="Arial" w:hAnsi="Arial" w:cs="Arial"/>
          <w:lang w:eastAsia="en-GB"/>
        </w:rPr>
        <w:t xml:space="preserve"> - </w:t>
      </w:r>
      <w:hyperlink r:id="rId60" w:history="1">
        <w:r w:rsidRPr="00061985">
          <w:rPr>
            <w:rStyle w:val="Hyperlink"/>
            <w:rFonts w:ascii="Arial" w:hAnsi="Arial" w:cs="Arial"/>
            <w:lang w:eastAsia="en-GB"/>
          </w:rPr>
          <w:t>Whistleblowing Policy</w:t>
        </w:r>
      </w:hyperlink>
    </w:p>
    <w:p w:rsidR="006C5147" w:rsidRPr="006B1EBB" w:rsidRDefault="006C5147" w:rsidP="006B1EBB">
      <w:pPr>
        <w:tabs>
          <w:tab w:val="left" w:pos="1437"/>
          <w:tab w:val="left" w:pos="1438"/>
        </w:tabs>
        <w:spacing w:after="0" w:line="252" w:lineRule="exact"/>
        <w:ind w:left="567"/>
        <w:rPr>
          <w:rFonts w:ascii="Arial" w:hAnsi="Arial" w:cs="Arial"/>
          <w:color w:val="000000"/>
        </w:rPr>
      </w:pPr>
    </w:p>
    <w:p w:rsidR="006C5147" w:rsidRPr="006B1EBB" w:rsidRDefault="006C5147" w:rsidP="006B1EBB">
      <w:pPr>
        <w:tabs>
          <w:tab w:val="left" w:pos="1437"/>
          <w:tab w:val="left" w:pos="1438"/>
        </w:tabs>
        <w:spacing w:after="0" w:line="252" w:lineRule="exact"/>
        <w:ind w:left="567"/>
        <w:rPr>
          <w:rFonts w:ascii="Arial" w:hAnsi="Arial" w:cs="Arial"/>
          <w:bCs/>
          <w:lang w:eastAsia="en-GB"/>
        </w:rPr>
      </w:pPr>
      <w:r w:rsidRPr="006B1EBB">
        <w:rPr>
          <w:rFonts w:ascii="Arial" w:hAnsi="Arial" w:cs="Arial"/>
          <w:bCs/>
          <w:lang w:eastAsia="en-GB"/>
        </w:rPr>
        <w:t>Oxfordshire Safeguarding Children’s Board Conflicts Resolution Policy</w:t>
      </w:r>
      <w:r w:rsidR="00061985">
        <w:rPr>
          <w:rFonts w:ascii="Arial" w:hAnsi="Arial" w:cs="Arial"/>
          <w:bCs/>
          <w:lang w:eastAsia="en-GB"/>
        </w:rPr>
        <w:t xml:space="preserve"> </w:t>
      </w:r>
      <w:r w:rsidRPr="006B1EBB">
        <w:rPr>
          <w:rFonts w:ascii="Arial" w:hAnsi="Arial" w:cs="Arial"/>
          <w:bCs/>
          <w:lang w:eastAsia="en-GB"/>
        </w:rPr>
        <w:t xml:space="preserve">- </w:t>
      </w:r>
    </w:p>
    <w:p w:rsidR="006C5147" w:rsidRPr="006B1EBB" w:rsidRDefault="00DC498A" w:rsidP="006B1EBB">
      <w:pPr>
        <w:tabs>
          <w:tab w:val="left" w:pos="1437"/>
          <w:tab w:val="left" w:pos="1438"/>
        </w:tabs>
        <w:spacing w:after="0" w:line="252" w:lineRule="exact"/>
        <w:ind w:left="567"/>
        <w:rPr>
          <w:rFonts w:ascii="Arial" w:hAnsi="Arial" w:cs="Arial"/>
          <w:color w:val="000000"/>
        </w:rPr>
      </w:pPr>
      <w:hyperlink r:id="rId61" w:history="1">
        <w:r w:rsidR="006C5147" w:rsidRPr="006B1EBB">
          <w:rPr>
            <w:rStyle w:val="Hyperlink"/>
            <w:rFonts w:ascii="Arial" w:hAnsi="Arial" w:cs="Arial"/>
          </w:rPr>
          <w:t>http://oxfordshirescb.proceduresonline.com/p_conflict_res.html</w:t>
        </w:r>
      </w:hyperlink>
    </w:p>
    <w:p w:rsidR="006C5147" w:rsidRPr="006B1EBB" w:rsidRDefault="006C5147" w:rsidP="006B1EBB">
      <w:pPr>
        <w:tabs>
          <w:tab w:val="left" w:pos="1437"/>
          <w:tab w:val="left" w:pos="1438"/>
        </w:tabs>
        <w:spacing w:after="0" w:line="252" w:lineRule="exact"/>
        <w:ind w:left="567"/>
        <w:rPr>
          <w:rFonts w:ascii="Arial" w:hAnsi="Arial" w:cs="Arial"/>
          <w:color w:val="000000"/>
        </w:rPr>
      </w:pPr>
    </w:p>
    <w:p w:rsidR="006C5147" w:rsidRPr="00061985" w:rsidRDefault="008735E5" w:rsidP="006B1EBB">
      <w:pPr>
        <w:tabs>
          <w:tab w:val="left" w:pos="1437"/>
          <w:tab w:val="left" w:pos="1438"/>
        </w:tabs>
        <w:spacing w:after="0" w:line="252" w:lineRule="exact"/>
        <w:ind w:left="567"/>
        <w:rPr>
          <w:rFonts w:ascii="Arial" w:hAnsi="Arial" w:cs="Arial"/>
          <w:color w:val="000000"/>
        </w:rPr>
      </w:pPr>
      <w:r>
        <w:rPr>
          <w:rFonts w:ascii="Arial" w:hAnsi="Arial" w:cs="Arial"/>
          <w:b/>
          <w:color w:val="000000"/>
        </w:rPr>
        <w:t xml:space="preserve">Domestic Abuse </w:t>
      </w:r>
      <w:r w:rsidR="00061985">
        <w:rPr>
          <w:rFonts w:ascii="Arial" w:hAnsi="Arial" w:cs="Arial"/>
          <w:b/>
          <w:color w:val="000000"/>
        </w:rPr>
        <w:t>–</w:t>
      </w:r>
      <w:r>
        <w:rPr>
          <w:rFonts w:ascii="Arial" w:hAnsi="Arial" w:cs="Arial"/>
          <w:b/>
          <w:color w:val="000000"/>
        </w:rPr>
        <w:t xml:space="preserve"> </w:t>
      </w:r>
      <w:hyperlink r:id="rId62" w:history="1">
        <w:r w:rsidR="006C5147" w:rsidRPr="00061985">
          <w:rPr>
            <w:rStyle w:val="Hyperlink"/>
            <w:rFonts w:ascii="Arial" w:hAnsi="Arial" w:cs="Arial"/>
          </w:rPr>
          <w:t>Police</w:t>
        </w:r>
        <w:r w:rsidR="00061985" w:rsidRPr="00061985">
          <w:rPr>
            <w:rStyle w:val="Hyperlink"/>
            <w:rFonts w:ascii="Arial" w:hAnsi="Arial" w:cs="Arial"/>
          </w:rPr>
          <w:t xml:space="preserve"> advice</w:t>
        </w:r>
      </w:hyperlink>
    </w:p>
    <w:p w:rsidR="006C5147" w:rsidRPr="006B1EBB" w:rsidRDefault="006C5147" w:rsidP="006B1EBB">
      <w:pPr>
        <w:pStyle w:val="Default"/>
        <w:ind w:left="567"/>
        <w:rPr>
          <w:b/>
          <w:color w:val="auto"/>
          <w:sz w:val="22"/>
          <w:szCs w:val="22"/>
        </w:rPr>
      </w:pPr>
    </w:p>
    <w:p w:rsidR="003C4690" w:rsidRPr="006B1EBB" w:rsidRDefault="003C4690" w:rsidP="006B1EBB">
      <w:pPr>
        <w:autoSpaceDE w:val="0"/>
        <w:autoSpaceDN w:val="0"/>
        <w:adjustRightInd w:val="0"/>
        <w:spacing w:line="240" w:lineRule="auto"/>
        <w:ind w:left="567"/>
        <w:rPr>
          <w:rFonts w:ascii="Arial" w:hAnsi="Arial" w:cs="Arial"/>
          <w:b/>
          <w:color w:val="000000"/>
        </w:rPr>
      </w:pPr>
      <w:r w:rsidRPr="006B1EBB">
        <w:rPr>
          <w:rFonts w:ascii="Arial" w:hAnsi="Arial" w:cs="Arial"/>
          <w:b/>
          <w:color w:val="000000"/>
        </w:rPr>
        <w:t>Categories of abuse:</w:t>
      </w:r>
    </w:p>
    <w:p w:rsidR="006C5147" w:rsidRPr="006B1EBB" w:rsidRDefault="006C5147" w:rsidP="006B1EBB">
      <w:pPr>
        <w:pStyle w:val="Default"/>
        <w:ind w:left="567"/>
        <w:rPr>
          <w:sz w:val="22"/>
          <w:szCs w:val="22"/>
        </w:rPr>
      </w:pPr>
      <w:r w:rsidRPr="006B1EBB">
        <w:rPr>
          <w:sz w:val="22"/>
          <w:szCs w:val="22"/>
        </w:rPr>
        <w:t xml:space="preserve">Child sexual exploitation (CSE)  </w:t>
      </w:r>
      <w:hyperlink r:id="rId63" w:history="1">
        <w:r w:rsidRPr="006B1EBB">
          <w:rPr>
            <w:rStyle w:val="Hyperlink"/>
            <w:rFonts w:cs="Arial"/>
            <w:sz w:val="22"/>
            <w:szCs w:val="22"/>
          </w:rPr>
          <w:t>http://www.oscb.org.uk/themes-tools/cse/</w:t>
        </w:r>
      </w:hyperlink>
      <w:r w:rsidRPr="006B1EBB">
        <w:rPr>
          <w:rStyle w:val="Hyperlink"/>
          <w:rFonts w:cs="Arial"/>
          <w:sz w:val="22"/>
          <w:szCs w:val="22"/>
        </w:rPr>
        <w:t xml:space="preserve"> </w:t>
      </w:r>
    </w:p>
    <w:p w:rsidR="006C5147" w:rsidRPr="006B1EBB" w:rsidRDefault="006C5147" w:rsidP="006B1EBB">
      <w:pPr>
        <w:pStyle w:val="Default"/>
        <w:ind w:left="567"/>
        <w:rPr>
          <w:color w:val="0000FF"/>
          <w:sz w:val="22"/>
          <w:szCs w:val="22"/>
          <w:u w:val="single"/>
        </w:rPr>
      </w:pPr>
      <w:r w:rsidRPr="006B1EBB">
        <w:rPr>
          <w:sz w:val="22"/>
          <w:szCs w:val="22"/>
        </w:rPr>
        <w:t xml:space="preserve">Domestic violence  </w:t>
      </w:r>
      <w:hyperlink r:id="rId64" w:history="1">
        <w:r w:rsidRPr="006B1EBB">
          <w:rPr>
            <w:rStyle w:val="Hyperlink"/>
            <w:rFonts w:cs="Arial"/>
            <w:sz w:val="22"/>
            <w:szCs w:val="22"/>
          </w:rPr>
          <w:t>http://www.oscb.org.uk/themes-tools/domestic-abuse/</w:t>
        </w:r>
      </w:hyperlink>
      <w:r w:rsidR="003C4690" w:rsidRPr="006B1EBB">
        <w:rPr>
          <w:rStyle w:val="Hyperlink"/>
          <w:rFonts w:cs="Arial"/>
          <w:sz w:val="22"/>
          <w:szCs w:val="22"/>
        </w:rPr>
        <w:t xml:space="preserve">  </w:t>
      </w:r>
    </w:p>
    <w:p w:rsidR="006C5147" w:rsidRPr="006B1EBB" w:rsidRDefault="006C5147" w:rsidP="006B1EBB">
      <w:pPr>
        <w:pStyle w:val="Default"/>
        <w:ind w:left="567"/>
        <w:rPr>
          <w:rStyle w:val="Hyperlink"/>
          <w:rFonts w:cs="Arial"/>
          <w:sz w:val="22"/>
          <w:szCs w:val="22"/>
        </w:rPr>
      </w:pPr>
      <w:r w:rsidRPr="006B1EBB">
        <w:rPr>
          <w:sz w:val="22"/>
          <w:szCs w:val="22"/>
        </w:rPr>
        <w:t xml:space="preserve">Drugs </w:t>
      </w:r>
      <w:hyperlink r:id="rId65" w:history="1">
        <w:r w:rsidRPr="006B1EBB">
          <w:rPr>
            <w:rStyle w:val="Hyperlink"/>
            <w:rFonts w:cs="Arial"/>
            <w:sz w:val="22"/>
            <w:szCs w:val="22"/>
          </w:rPr>
          <w:t>https://www.gov.uk/government/uploads/system/uploads/attachment_data/file/270169/drug_advice_for_schools.pdf</w:t>
        </w:r>
      </w:hyperlink>
      <w:r w:rsidRPr="006B1EBB">
        <w:rPr>
          <w:rStyle w:val="Hyperlink"/>
          <w:rFonts w:cs="Arial"/>
          <w:sz w:val="22"/>
          <w:szCs w:val="22"/>
        </w:rPr>
        <w:t xml:space="preserve"> </w:t>
      </w:r>
    </w:p>
    <w:p w:rsidR="006C5147" w:rsidRPr="006B1EBB" w:rsidRDefault="006C5147" w:rsidP="006B1EBB">
      <w:pPr>
        <w:pStyle w:val="Default"/>
        <w:ind w:left="567"/>
        <w:rPr>
          <w:rStyle w:val="Hyperlink"/>
          <w:rFonts w:cs="Arial"/>
          <w:sz w:val="22"/>
          <w:szCs w:val="22"/>
        </w:rPr>
      </w:pPr>
      <w:r w:rsidRPr="006B1EBB">
        <w:rPr>
          <w:sz w:val="22"/>
          <w:szCs w:val="22"/>
        </w:rPr>
        <w:t xml:space="preserve">Fabricated or induced illness </w:t>
      </w:r>
      <w:hyperlink r:id="rId66" w:history="1">
        <w:r w:rsidRPr="006B1EBB">
          <w:rPr>
            <w:rStyle w:val="Hyperlink"/>
            <w:rFonts w:cs="Arial"/>
            <w:sz w:val="22"/>
            <w:szCs w:val="22"/>
          </w:rPr>
          <w:t>https://www.gov.uk/government/uploads/system/uploads/attachment_data/file/277314/Safeguarding_Children_in_whom_illness_is_fabricated_or_induced.pdf</w:t>
        </w:r>
      </w:hyperlink>
      <w:r w:rsidRPr="006B1EBB">
        <w:rPr>
          <w:rStyle w:val="Hyperlink"/>
          <w:rFonts w:cs="Arial"/>
          <w:sz w:val="22"/>
          <w:szCs w:val="22"/>
        </w:rPr>
        <w:t xml:space="preserve"> </w:t>
      </w:r>
    </w:p>
    <w:p w:rsidR="006C5147" w:rsidRPr="006B1EBB" w:rsidRDefault="006C5147" w:rsidP="006B1EBB">
      <w:pPr>
        <w:pStyle w:val="Default"/>
        <w:ind w:left="567"/>
        <w:rPr>
          <w:sz w:val="22"/>
          <w:szCs w:val="22"/>
        </w:rPr>
      </w:pPr>
      <w:r w:rsidRPr="006B1EBB">
        <w:rPr>
          <w:sz w:val="22"/>
          <w:szCs w:val="22"/>
        </w:rPr>
        <w:t>Faith abuse</w:t>
      </w:r>
    </w:p>
    <w:p w:rsidR="006C5147" w:rsidRPr="006B1EBB" w:rsidRDefault="00DC498A" w:rsidP="006B1EBB">
      <w:pPr>
        <w:pStyle w:val="Default"/>
        <w:ind w:left="567"/>
        <w:rPr>
          <w:rStyle w:val="Hyperlink"/>
          <w:rFonts w:cs="Arial"/>
          <w:sz w:val="22"/>
          <w:szCs w:val="22"/>
        </w:rPr>
      </w:pPr>
      <w:hyperlink r:id="rId67" w:history="1">
        <w:r w:rsidR="006C5147" w:rsidRPr="006B1EBB">
          <w:rPr>
            <w:rStyle w:val="Hyperlink"/>
            <w:rFonts w:cs="Arial"/>
            <w:sz w:val="22"/>
            <w:szCs w:val="22"/>
          </w:rPr>
          <w:t>https://www.gov.uk/government/uploads/system/uploads/attachment_data/file/175437/Action_Plan_-_Abuse_linked_to_Faith_or_Belief.pdf</w:t>
        </w:r>
      </w:hyperlink>
      <w:r w:rsidR="006C5147" w:rsidRPr="006B1EBB">
        <w:rPr>
          <w:rStyle w:val="Hyperlink"/>
          <w:rFonts w:cs="Arial"/>
          <w:sz w:val="22"/>
          <w:szCs w:val="22"/>
        </w:rPr>
        <w:t xml:space="preserve"> </w:t>
      </w:r>
    </w:p>
    <w:p w:rsidR="006C5147" w:rsidRPr="006B1EBB" w:rsidRDefault="006C5147" w:rsidP="006B1EBB">
      <w:pPr>
        <w:pStyle w:val="Default"/>
        <w:ind w:left="567"/>
        <w:rPr>
          <w:sz w:val="22"/>
          <w:szCs w:val="22"/>
        </w:rPr>
      </w:pPr>
    </w:p>
    <w:p w:rsidR="006C5147" w:rsidRPr="006B1EBB" w:rsidRDefault="006C5147" w:rsidP="006B1EBB">
      <w:pPr>
        <w:pStyle w:val="Default"/>
        <w:ind w:left="567"/>
        <w:rPr>
          <w:sz w:val="22"/>
          <w:szCs w:val="22"/>
        </w:rPr>
      </w:pPr>
      <w:r w:rsidRPr="006B1EBB">
        <w:rPr>
          <w:sz w:val="22"/>
          <w:szCs w:val="22"/>
        </w:rPr>
        <w:t xml:space="preserve">Female genital mutilation (FGM)  </w:t>
      </w:r>
      <w:hyperlink r:id="rId68" w:history="1">
        <w:r w:rsidRPr="006B1EBB">
          <w:rPr>
            <w:rStyle w:val="Hyperlink"/>
            <w:rFonts w:cs="Arial"/>
            <w:sz w:val="22"/>
            <w:szCs w:val="22"/>
          </w:rPr>
          <w:t>http://www.oscb.org.uk/themes-tools/fgm/</w:t>
        </w:r>
      </w:hyperlink>
      <w:r w:rsidRPr="006B1EBB">
        <w:rPr>
          <w:sz w:val="22"/>
          <w:szCs w:val="22"/>
        </w:rPr>
        <w:t xml:space="preserve">  </w:t>
      </w:r>
    </w:p>
    <w:p w:rsidR="006C5147" w:rsidRPr="006B1EBB" w:rsidRDefault="006C5147" w:rsidP="006B1EBB">
      <w:pPr>
        <w:pStyle w:val="Default"/>
        <w:ind w:left="567"/>
        <w:rPr>
          <w:rStyle w:val="Hyperlink"/>
          <w:rFonts w:cs="Arial"/>
          <w:sz w:val="22"/>
          <w:szCs w:val="22"/>
        </w:rPr>
      </w:pPr>
      <w:r w:rsidRPr="006B1EBB">
        <w:rPr>
          <w:sz w:val="22"/>
          <w:szCs w:val="22"/>
        </w:rPr>
        <w:t xml:space="preserve">Forced marriage and honour based violence                                           </w:t>
      </w:r>
      <w:hyperlink r:id="rId69" w:history="1">
        <w:r w:rsidRPr="006B1EBB">
          <w:rPr>
            <w:rStyle w:val="Hyperlink"/>
            <w:rFonts w:cs="Arial"/>
            <w:sz w:val="22"/>
            <w:szCs w:val="22"/>
          </w:rPr>
          <w:t>https://www.gov.uk/guidance/forced-marriage</w:t>
        </w:r>
      </w:hyperlink>
      <w:r w:rsidRPr="006B1EBB">
        <w:rPr>
          <w:rStyle w:val="Hyperlink"/>
          <w:rFonts w:cs="Arial"/>
          <w:sz w:val="22"/>
          <w:szCs w:val="22"/>
        </w:rPr>
        <w:t xml:space="preserve"> </w:t>
      </w:r>
    </w:p>
    <w:p w:rsidR="006C5147" w:rsidRPr="006B1EBB" w:rsidRDefault="006C5147" w:rsidP="006B1EBB">
      <w:pPr>
        <w:pStyle w:val="Default"/>
        <w:ind w:left="567"/>
        <w:rPr>
          <w:sz w:val="22"/>
          <w:szCs w:val="22"/>
        </w:rPr>
      </w:pPr>
      <w:r w:rsidRPr="006B1EBB">
        <w:rPr>
          <w:sz w:val="22"/>
          <w:szCs w:val="22"/>
        </w:rPr>
        <w:t xml:space="preserve">Gangs and youth violence </w:t>
      </w:r>
      <w:hyperlink r:id="rId70" w:history="1">
        <w:r w:rsidRPr="006B1EBB">
          <w:rPr>
            <w:rStyle w:val="Hyperlink"/>
            <w:rFonts w:cs="Arial"/>
            <w:sz w:val="22"/>
            <w:szCs w:val="22"/>
          </w:rPr>
          <w:t>https://www.gov.uk/government/publications/advice-to-schools-and-colleges-on-gangs-and-youth-violence</w:t>
        </w:r>
      </w:hyperlink>
      <w:r w:rsidRPr="006B1EBB">
        <w:rPr>
          <w:rStyle w:val="Hyperlink"/>
          <w:rFonts w:cs="Arial"/>
          <w:sz w:val="22"/>
          <w:szCs w:val="22"/>
        </w:rPr>
        <w:t xml:space="preserve"> </w:t>
      </w:r>
    </w:p>
    <w:p w:rsidR="006C5147" w:rsidRPr="006B1EBB" w:rsidRDefault="006C5147" w:rsidP="006B1EBB">
      <w:pPr>
        <w:pStyle w:val="Default"/>
        <w:ind w:left="567"/>
        <w:rPr>
          <w:sz w:val="22"/>
          <w:szCs w:val="22"/>
        </w:rPr>
      </w:pPr>
      <w:r w:rsidRPr="006B1EBB">
        <w:rPr>
          <w:sz w:val="22"/>
          <w:szCs w:val="22"/>
        </w:rPr>
        <w:t xml:space="preserve">Gender-based violence/violence against women and girls (VAWG)   </w:t>
      </w:r>
      <w:hyperlink r:id="rId71" w:history="1">
        <w:r w:rsidRPr="006B1EBB">
          <w:rPr>
            <w:rStyle w:val="Hyperlink"/>
            <w:rFonts w:cs="Arial"/>
            <w:sz w:val="22"/>
            <w:szCs w:val="22"/>
          </w:rPr>
          <w:t>https://www.gov.uk/government/policies/violence-against-women-and-girls</w:t>
        </w:r>
      </w:hyperlink>
      <w:r w:rsidRPr="006B1EBB">
        <w:rPr>
          <w:rStyle w:val="Hyperlink"/>
          <w:rFonts w:cs="Arial"/>
          <w:sz w:val="22"/>
          <w:szCs w:val="22"/>
        </w:rPr>
        <w:t xml:space="preserve"> </w:t>
      </w:r>
    </w:p>
    <w:p w:rsidR="006C5147" w:rsidRPr="006B1EBB" w:rsidRDefault="006C5147" w:rsidP="006B1EBB">
      <w:pPr>
        <w:adjustRightInd w:val="0"/>
        <w:spacing w:after="0"/>
        <w:ind w:left="567"/>
        <w:contextualSpacing/>
        <w:rPr>
          <w:rFonts w:ascii="Arial" w:hAnsi="Arial" w:cs="Arial"/>
          <w:color w:val="000000"/>
        </w:rPr>
      </w:pPr>
      <w:r w:rsidRPr="006B1EBB">
        <w:rPr>
          <w:rFonts w:ascii="Arial" w:hAnsi="Arial" w:cs="Arial"/>
          <w:color w:val="000000"/>
        </w:rPr>
        <w:lastRenderedPageBreak/>
        <w:t xml:space="preserve">Hate </w:t>
      </w:r>
      <w:hyperlink r:id="rId72" w:history="1">
        <w:r w:rsidRPr="006B1EBB">
          <w:rPr>
            <w:rStyle w:val="Hyperlink"/>
            <w:rFonts w:ascii="Arial" w:hAnsi="Arial" w:cs="Arial"/>
          </w:rPr>
          <w:t>http://educateagainsthate.com/</w:t>
        </w:r>
      </w:hyperlink>
      <w:r w:rsidRPr="006B1EBB">
        <w:rPr>
          <w:rFonts w:ascii="Arial" w:hAnsi="Arial" w:cs="Arial"/>
          <w:color w:val="000000"/>
        </w:rPr>
        <w:t xml:space="preserve"> </w:t>
      </w:r>
    </w:p>
    <w:p w:rsidR="006C5147" w:rsidRPr="006B1EBB" w:rsidRDefault="006C5147" w:rsidP="006B1EBB">
      <w:pPr>
        <w:adjustRightInd w:val="0"/>
        <w:spacing w:after="0"/>
        <w:ind w:left="567"/>
        <w:contextualSpacing/>
        <w:rPr>
          <w:rStyle w:val="Hyperlink"/>
          <w:rFonts w:ascii="Arial" w:hAnsi="Arial" w:cs="Arial"/>
        </w:rPr>
      </w:pPr>
      <w:r w:rsidRPr="006B1EBB">
        <w:rPr>
          <w:rFonts w:ascii="Arial" w:hAnsi="Arial" w:cs="Arial"/>
          <w:color w:val="000000"/>
        </w:rPr>
        <w:t xml:space="preserve">Preventing radicalisation    </w:t>
      </w:r>
      <w:hyperlink r:id="rId73" w:history="1">
        <w:r w:rsidRPr="006B1EBB">
          <w:rPr>
            <w:rStyle w:val="Hyperlink"/>
            <w:rFonts w:ascii="Arial" w:hAnsi="Arial" w:cs="Arial"/>
          </w:rPr>
          <w:t>http://www.oscb.org.uk/themes-tools/prevent-extremism/</w:t>
        </w:r>
      </w:hyperlink>
      <w:r w:rsidRPr="006B1EBB">
        <w:rPr>
          <w:rStyle w:val="Hyperlink"/>
          <w:rFonts w:ascii="Arial" w:hAnsi="Arial" w:cs="Arial"/>
        </w:rPr>
        <w:t xml:space="preserve"> </w:t>
      </w:r>
    </w:p>
    <w:p w:rsidR="006C5147" w:rsidRPr="006B1EBB" w:rsidRDefault="006C5147" w:rsidP="006B1EBB">
      <w:pPr>
        <w:adjustRightInd w:val="0"/>
        <w:spacing w:after="0"/>
        <w:ind w:left="567"/>
        <w:contextualSpacing/>
        <w:rPr>
          <w:rStyle w:val="Hyperlink"/>
          <w:rFonts w:ascii="Arial" w:hAnsi="Arial" w:cs="Arial"/>
        </w:rPr>
      </w:pPr>
      <w:r w:rsidRPr="006B1EBB">
        <w:rPr>
          <w:rFonts w:ascii="Arial" w:hAnsi="Arial" w:cs="Arial"/>
          <w:color w:val="000000"/>
        </w:rPr>
        <w:t xml:space="preserve">Relationship abuse  </w:t>
      </w:r>
      <w:r w:rsidRPr="006B1EBB">
        <w:rPr>
          <w:rStyle w:val="Hyperlink"/>
          <w:rFonts w:ascii="Arial" w:hAnsi="Arial" w:cs="Arial"/>
        </w:rPr>
        <w:t xml:space="preserve"> </w:t>
      </w:r>
      <w:hyperlink r:id="rId74" w:history="1">
        <w:r w:rsidRPr="006B1EBB">
          <w:rPr>
            <w:rStyle w:val="Hyperlink"/>
            <w:rFonts w:ascii="Arial" w:hAnsi="Arial" w:cs="Arial"/>
          </w:rPr>
          <w:t>https://www.disrespectnobody.co.uk/relationship-abuse/what-is-relationship-abuse/</w:t>
        </w:r>
      </w:hyperlink>
      <w:r w:rsidRPr="006B1EBB">
        <w:rPr>
          <w:rStyle w:val="Hyperlink"/>
          <w:rFonts w:ascii="Arial" w:hAnsi="Arial" w:cs="Arial"/>
        </w:rPr>
        <w:t xml:space="preserve">  </w:t>
      </w:r>
    </w:p>
    <w:p w:rsidR="006C5147" w:rsidRPr="006B1EBB" w:rsidRDefault="006C5147" w:rsidP="006B1EBB">
      <w:pPr>
        <w:adjustRightInd w:val="0"/>
        <w:spacing w:after="0"/>
        <w:ind w:left="567"/>
        <w:contextualSpacing/>
        <w:rPr>
          <w:rStyle w:val="Hyperlink"/>
          <w:rFonts w:ascii="Arial" w:hAnsi="Arial" w:cs="Arial"/>
        </w:rPr>
      </w:pPr>
      <w:r w:rsidRPr="006B1EBB">
        <w:rPr>
          <w:rFonts w:ascii="Arial" w:hAnsi="Arial" w:cs="Arial"/>
          <w:color w:val="000000"/>
        </w:rPr>
        <w:t xml:space="preserve">Sexting  </w:t>
      </w:r>
      <w:hyperlink r:id="rId75" w:history="1">
        <w:r w:rsidRPr="006B1EBB">
          <w:rPr>
            <w:rStyle w:val="Hyperlink"/>
            <w:rFonts w:ascii="Arial" w:hAnsi="Arial" w:cs="Arial"/>
          </w:rPr>
          <w:t>https://www.disrespectnobody.co.uk/sexting/what-is-sexting/</w:t>
        </w:r>
      </w:hyperlink>
      <w:r w:rsidRPr="006B1EBB">
        <w:rPr>
          <w:rStyle w:val="Hyperlink"/>
          <w:rFonts w:ascii="Arial" w:hAnsi="Arial" w:cs="Arial"/>
        </w:rPr>
        <w:t xml:space="preserve">  </w:t>
      </w:r>
    </w:p>
    <w:p w:rsidR="006C5147" w:rsidRPr="006B1EBB" w:rsidRDefault="006C5147" w:rsidP="006B1EBB">
      <w:pPr>
        <w:adjustRightInd w:val="0"/>
        <w:spacing w:after="0"/>
        <w:ind w:left="567"/>
        <w:contextualSpacing/>
        <w:rPr>
          <w:rStyle w:val="Hyperlink"/>
          <w:rFonts w:ascii="Arial" w:hAnsi="Arial" w:cs="Arial"/>
        </w:rPr>
      </w:pPr>
      <w:r w:rsidRPr="006B1EBB">
        <w:rPr>
          <w:rFonts w:ascii="Arial" w:hAnsi="Arial" w:cs="Arial"/>
          <w:color w:val="000000"/>
        </w:rPr>
        <w:t xml:space="preserve">Trafficking  </w:t>
      </w:r>
      <w:r w:rsidRPr="006B1EBB">
        <w:rPr>
          <w:rStyle w:val="Hyperlink"/>
          <w:rFonts w:ascii="Arial" w:hAnsi="Arial" w:cs="Arial"/>
        </w:rPr>
        <w:t xml:space="preserve"> </w:t>
      </w:r>
      <w:hyperlink r:id="rId76" w:history="1">
        <w:r w:rsidRPr="006B1EBB">
          <w:rPr>
            <w:rStyle w:val="Hyperlink"/>
            <w:rFonts w:ascii="Arial" w:hAnsi="Arial" w:cs="Arial"/>
          </w:rPr>
          <w:t>https://www.gov.uk/government/publications/safeguarding-children-who-may-have-been-trafficked-practice-guidance</w:t>
        </w:r>
      </w:hyperlink>
      <w:r w:rsidRPr="006B1EBB">
        <w:rPr>
          <w:rStyle w:val="Hyperlink"/>
          <w:rFonts w:ascii="Arial" w:hAnsi="Arial" w:cs="Arial"/>
        </w:rPr>
        <w:t xml:space="preserve"> </w:t>
      </w:r>
    </w:p>
    <w:p w:rsidR="006C5147" w:rsidRDefault="006C5147" w:rsidP="006C5147">
      <w:pPr>
        <w:adjustRightInd w:val="0"/>
        <w:spacing w:after="0"/>
        <w:contextualSpacing/>
        <w:rPr>
          <w:rStyle w:val="Hyperlink"/>
          <w:rFonts w:cs="Arial"/>
          <w:sz w:val="24"/>
          <w:szCs w:val="24"/>
        </w:rPr>
      </w:pPr>
    </w:p>
    <w:p w:rsidR="003C4690" w:rsidRPr="003C4690" w:rsidRDefault="006B1EBB" w:rsidP="006C5147">
      <w:pPr>
        <w:adjustRightInd w:val="0"/>
        <w:spacing w:after="0"/>
        <w:contextualSpacing/>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Staff Safeguarding </w:t>
      </w:r>
      <w:r w:rsidR="003C4690" w:rsidRPr="003C4690">
        <w:rPr>
          <w:rStyle w:val="Hyperlink"/>
          <w:rFonts w:ascii="Arial" w:hAnsi="Arial" w:cs="Arial"/>
          <w:b/>
          <w:color w:val="auto"/>
          <w:sz w:val="24"/>
          <w:szCs w:val="24"/>
          <w:u w:val="none"/>
        </w:rPr>
        <w:t>Training</w:t>
      </w:r>
      <w:r>
        <w:rPr>
          <w:rStyle w:val="Hyperlink"/>
          <w:rFonts w:ascii="Arial" w:hAnsi="Arial" w:cs="Arial"/>
          <w:b/>
          <w:color w:val="auto"/>
          <w:sz w:val="24"/>
          <w:szCs w:val="24"/>
          <w:u w:val="none"/>
        </w:rPr>
        <w:t xml:space="preserve"> requirements:</w:t>
      </w:r>
    </w:p>
    <w:p w:rsidR="006C5147" w:rsidRPr="006B1EBB" w:rsidRDefault="006C5147" w:rsidP="006C5147">
      <w:pPr>
        <w:adjustRightInd w:val="0"/>
        <w:spacing w:after="0"/>
        <w:contextualSpacing/>
        <w:rPr>
          <w:rStyle w:val="Hyperlink"/>
          <w:rFonts w:cs="Arial"/>
        </w:rPr>
      </w:pPr>
      <w:r w:rsidRPr="006B1EBB">
        <w:rPr>
          <w:rFonts w:ascii="Arial" w:hAnsi="Arial" w:cs="Arial"/>
          <w:color w:val="000000"/>
        </w:rPr>
        <w:t xml:space="preserve">OCCG </w:t>
      </w:r>
      <w:r w:rsidR="006B1EBB">
        <w:rPr>
          <w:rFonts w:ascii="Arial" w:hAnsi="Arial" w:cs="Arial"/>
          <w:color w:val="000000"/>
        </w:rPr>
        <w:t>have produced guidance for t</w:t>
      </w:r>
      <w:r w:rsidRPr="006B1EBB">
        <w:rPr>
          <w:rFonts w:ascii="Arial" w:hAnsi="Arial" w:cs="Arial"/>
          <w:color w:val="000000"/>
        </w:rPr>
        <w:t>raining requirements for primary care staff</w:t>
      </w:r>
      <w:r w:rsidR="006B1EBB">
        <w:rPr>
          <w:rFonts w:ascii="Arial" w:hAnsi="Arial" w:cs="Arial"/>
          <w:color w:val="000000"/>
        </w:rPr>
        <w:t xml:space="preserve">. You can download this </w:t>
      </w:r>
      <w:hyperlink r:id="rId77" w:history="1">
        <w:r w:rsidR="006B1EBB" w:rsidRPr="006B1EBB">
          <w:rPr>
            <w:rStyle w:val="Hyperlink"/>
            <w:rFonts w:ascii="Arial" w:hAnsi="Arial" w:cs="Arial"/>
          </w:rPr>
          <w:t>here</w:t>
        </w:r>
      </w:hyperlink>
      <w:r w:rsidR="006B1EBB">
        <w:rPr>
          <w:rFonts w:ascii="Arial" w:hAnsi="Arial" w:cs="Arial"/>
          <w:color w:val="000000"/>
        </w:rPr>
        <w:t>.</w:t>
      </w:r>
    </w:p>
    <w:p w:rsidR="006C5147" w:rsidRDefault="005E374C" w:rsidP="006C5147">
      <w:pPr>
        <w:adjustRightInd w:val="0"/>
        <w:spacing w:after="0"/>
        <w:contextualSpacing/>
        <w:rPr>
          <w:rStyle w:val="Hyperlink"/>
          <w:rFonts w:cs="Arial"/>
          <w:sz w:val="24"/>
          <w:szCs w:val="24"/>
        </w:rPr>
      </w:pPr>
      <w:r>
        <w:rPr>
          <w:rFonts w:ascii="Arial" w:hAnsi="Arial"/>
          <w:color w:val="000000"/>
        </w:rPr>
        <w:t xml:space="preserve">Specific </w:t>
      </w:r>
      <w:r w:rsidR="006C5147" w:rsidRPr="000A3B57">
        <w:rPr>
          <w:rFonts w:ascii="Arial" w:hAnsi="Arial"/>
          <w:color w:val="000000"/>
        </w:rPr>
        <w:t>G</w:t>
      </w:r>
      <w:r w:rsidR="006C5147">
        <w:rPr>
          <w:rFonts w:ascii="Arial" w:hAnsi="Arial"/>
          <w:color w:val="000000"/>
        </w:rPr>
        <w:t>P</w:t>
      </w:r>
      <w:r w:rsidR="006C5147" w:rsidRPr="000A3B57">
        <w:rPr>
          <w:rFonts w:ascii="Arial" w:hAnsi="Arial"/>
          <w:color w:val="000000"/>
        </w:rPr>
        <w:t xml:space="preserve"> training requirement</w:t>
      </w:r>
      <w:r>
        <w:rPr>
          <w:rFonts w:ascii="Arial" w:hAnsi="Arial"/>
          <w:color w:val="000000"/>
        </w:rPr>
        <w:t>s can be downloaded here.</w:t>
      </w:r>
    </w:p>
    <w:p w:rsidR="006C5147" w:rsidRDefault="00264E59" w:rsidP="006C5147">
      <w:pPr>
        <w:adjustRightInd w:val="0"/>
        <w:spacing w:after="0"/>
        <w:contextualSpacing/>
        <w:rPr>
          <w:rFonts w:ascii="Arial" w:hAnsi="Arial"/>
          <w:color w:val="000000"/>
        </w:rPr>
      </w:pPr>
      <w:r>
        <w:rPr>
          <w:rFonts w:ascii="Arial" w:hAnsi="Arial"/>
          <w:color w:val="000000"/>
        </w:rPr>
        <w:object w:dxaOrig="1551" w:dyaOrig="1004" w14:anchorId="07E8D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pt" o:ole="">
            <v:imagedata r:id="rId78" o:title=""/>
          </v:shape>
          <o:OLEObject Type="Embed" ProgID="AcroExch.Document.DC" ShapeID="_x0000_i1025" DrawAspect="Icon" ObjectID="_1621664582" r:id="rId79"/>
        </w:object>
      </w:r>
    </w:p>
    <w:p w:rsidR="005E374C" w:rsidRDefault="005E374C" w:rsidP="005A7FB8">
      <w:pPr>
        <w:pStyle w:val="NormalWeb"/>
        <w:shd w:val="clear" w:color="auto" w:fill="FFFFFF"/>
        <w:spacing w:before="0" w:beforeAutospacing="0" w:after="0" w:afterAutospacing="0" w:line="294" w:lineRule="atLeast"/>
        <w:textAlignment w:val="baseline"/>
        <w:rPr>
          <w:rFonts w:ascii="Arial" w:hAnsi="Arial"/>
          <w:b/>
          <w:color w:val="000000"/>
        </w:rPr>
      </w:pPr>
    </w:p>
    <w:p w:rsidR="005A7FB8" w:rsidRPr="003C4690" w:rsidRDefault="005A7FB8" w:rsidP="005A7FB8">
      <w:pPr>
        <w:pStyle w:val="NormalWeb"/>
        <w:shd w:val="clear" w:color="auto" w:fill="FFFFFF"/>
        <w:spacing w:before="0" w:beforeAutospacing="0" w:after="0" w:afterAutospacing="0" w:line="294" w:lineRule="atLeast"/>
        <w:textAlignment w:val="baseline"/>
        <w:rPr>
          <w:rFonts w:ascii="Arial" w:hAnsi="Arial"/>
          <w:b/>
          <w:color w:val="000000"/>
        </w:rPr>
      </w:pPr>
      <w:r w:rsidRPr="003C4690">
        <w:rPr>
          <w:rFonts w:ascii="Arial" w:hAnsi="Arial"/>
          <w:b/>
          <w:color w:val="000000"/>
        </w:rPr>
        <w:t>Child Death Panel</w:t>
      </w:r>
      <w:r w:rsidR="005E374C">
        <w:rPr>
          <w:rFonts w:ascii="Arial" w:hAnsi="Arial"/>
          <w:b/>
          <w:color w:val="000000"/>
        </w:rPr>
        <w:t>:</w:t>
      </w:r>
    </w:p>
    <w:p w:rsidR="005E374C" w:rsidRDefault="00DC498A" w:rsidP="005A7FB8">
      <w:pPr>
        <w:pStyle w:val="NormalWeb"/>
        <w:shd w:val="clear" w:color="auto" w:fill="FFFFFF"/>
        <w:spacing w:before="0" w:beforeAutospacing="0" w:after="0" w:afterAutospacing="0" w:line="294" w:lineRule="atLeast"/>
        <w:textAlignment w:val="baseline"/>
        <w:rPr>
          <w:rFonts w:ascii="Arial" w:hAnsi="Arial" w:cs="Arial"/>
          <w:color w:val="000000"/>
          <w:sz w:val="22"/>
          <w:szCs w:val="22"/>
        </w:rPr>
      </w:pPr>
      <w:hyperlink r:id="rId80" w:history="1">
        <w:r w:rsidR="005A7FB8" w:rsidRPr="005E374C">
          <w:rPr>
            <w:rStyle w:val="Hyperlink"/>
            <w:rFonts w:ascii="Arial" w:hAnsi="Arial" w:cs="Arial"/>
            <w:sz w:val="22"/>
            <w:szCs w:val="22"/>
          </w:rPr>
          <w:t>http://www.oscb.org.uk/professionals/child-deaths-cdop/-</w:t>
        </w:r>
      </w:hyperlink>
      <w:r w:rsidR="005A7FB8" w:rsidRPr="005E374C">
        <w:rPr>
          <w:rFonts w:ascii="Arial" w:hAnsi="Arial" w:cs="Arial"/>
          <w:color w:val="000000"/>
          <w:sz w:val="22"/>
          <w:szCs w:val="22"/>
        </w:rPr>
        <w:t xml:space="preserve"> </w:t>
      </w:r>
    </w:p>
    <w:p w:rsidR="005A7FB8" w:rsidRPr="005E374C" w:rsidRDefault="005A7FB8" w:rsidP="005A7FB8">
      <w:pPr>
        <w:pStyle w:val="NormalWeb"/>
        <w:shd w:val="clear" w:color="auto" w:fill="FFFFFF"/>
        <w:spacing w:before="0" w:beforeAutospacing="0" w:after="0" w:afterAutospacing="0" w:line="294" w:lineRule="atLeast"/>
        <w:textAlignment w:val="baseline"/>
        <w:rPr>
          <w:rFonts w:ascii="Arial" w:hAnsi="Arial" w:cs="Arial"/>
          <w:color w:val="000000"/>
          <w:sz w:val="22"/>
          <w:szCs w:val="22"/>
        </w:rPr>
      </w:pPr>
      <w:r w:rsidRPr="005E374C">
        <w:rPr>
          <w:rFonts w:ascii="Arial" w:hAnsi="Arial" w:cs="Arial"/>
          <w:color w:val="000000"/>
          <w:sz w:val="22"/>
          <w:szCs w:val="22"/>
        </w:rPr>
        <w:t>Please contact the email address below, if you have any concerns regarding CDOP:</w:t>
      </w:r>
    </w:p>
    <w:p w:rsidR="00C229B9" w:rsidRPr="005E374C" w:rsidRDefault="00DC498A" w:rsidP="005E374C">
      <w:pPr>
        <w:shd w:val="clear" w:color="auto" w:fill="FFFFFF"/>
        <w:spacing w:after="0" w:line="294" w:lineRule="atLeast"/>
        <w:textAlignment w:val="baseline"/>
        <w:rPr>
          <w:rFonts w:ascii="Arial" w:eastAsia="Times New Roman" w:hAnsi="Arial" w:cs="Arial"/>
          <w:color w:val="000000"/>
          <w:u w:val="single"/>
          <w:lang w:eastAsia="en-GB"/>
        </w:rPr>
      </w:pPr>
      <w:hyperlink r:id="rId81" w:history="1">
        <w:r w:rsidR="005A7FB8" w:rsidRPr="005E374C">
          <w:rPr>
            <w:rFonts w:ascii="Arial" w:eastAsia="Times New Roman" w:hAnsi="Arial" w:cs="Arial"/>
            <w:bCs/>
            <w:color w:val="0000FF"/>
            <w:u w:val="single"/>
            <w:bdr w:val="none" w:sz="0" w:space="0" w:color="auto" w:frame="1"/>
            <w:lang w:eastAsia="en-GB"/>
          </w:rPr>
          <w:t>OCCG.cdopoxfordshire@nhs.net</w:t>
        </w:r>
      </w:hyperlink>
    </w:p>
    <w:p w:rsidR="005E374C" w:rsidRDefault="00751F52" w:rsidP="00751F52">
      <w:pPr>
        <w:shd w:val="clear" w:color="auto" w:fill="FFFFFF"/>
        <w:spacing w:before="100" w:beforeAutospacing="1" w:after="100" w:afterAutospacing="1"/>
        <w:outlineLvl w:val="2"/>
        <w:rPr>
          <w:rFonts w:ascii="Open Sans" w:hAnsi="Open Sans" w:cs="Arial"/>
          <w:sz w:val="36"/>
          <w:szCs w:val="36"/>
          <w:lang w:val="en"/>
        </w:rPr>
      </w:pPr>
      <w:r w:rsidRPr="003C4690">
        <w:rPr>
          <w:rFonts w:ascii="Arial" w:hAnsi="Arial" w:cs="Arial"/>
          <w:b/>
          <w:sz w:val="24"/>
          <w:szCs w:val="24"/>
          <w:lang w:val="en"/>
        </w:rPr>
        <w:t>Safeguarding Codes</w:t>
      </w:r>
      <w:r w:rsidR="005E374C">
        <w:rPr>
          <w:rFonts w:ascii="Arial" w:hAnsi="Arial" w:cs="Arial"/>
          <w:b/>
          <w:sz w:val="24"/>
          <w:szCs w:val="24"/>
          <w:lang w:val="en"/>
        </w:rPr>
        <w:t>:</w:t>
      </w:r>
      <w:r>
        <w:rPr>
          <w:rFonts w:ascii="Open Sans" w:hAnsi="Open Sans" w:cs="Arial"/>
          <w:sz w:val="36"/>
          <w:szCs w:val="36"/>
          <w:lang w:val="en"/>
        </w:rPr>
        <w:t xml:space="preserve"> </w:t>
      </w:r>
    </w:p>
    <w:p w:rsidR="00751F52" w:rsidRDefault="005E374C" w:rsidP="00751F52">
      <w:pPr>
        <w:shd w:val="clear" w:color="auto" w:fill="FFFFFF"/>
        <w:spacing w:before="100" w:beforeAutospacing="1" w:after="100" w:afterAutospacing="1"/>
        <w:outlineLvl w:val="2"/>
        <w:rPr>
          <w:rFonts w:ascii="Arial" w:hAnsi="Arial" w:cs="Arial"/>
        </w:rPr>
      </w:pPr>
      <w:r>
        <w:rPr>
          <w:rFonts w:ascii="Arial" w:hAnsi="Arial" w:cs="Arial"/>
          <w:color w:val="231F20"/>
          <w:lang w:val="en"/>
        </w:rPr>
        <w:t xml:space="preserve">A full list of </w:t>
      </w:r>
      <w:r w:rsidR="00751F52" w:rsidRPr="005E374C">
        <w:rPr>
          <w:rFonts w:ascii="Arial" w:hAnsi="Arial" w:cs="Arial"/>
          <w:color w:val="231F20"/>
          <w:lang w:val="en"/>
        </w:rPr>
        <w:t xml:space="preserve">Safeguarding codes are available from the </w:t>
      </w:r>
      <w:hyperlink r:id="rId82" w:history="1">
        <w:r w:rsidRPr="005E374C">
          <w:rPr>
            <w:rStyle w:val="Hyperlink"/>
            <w:rFonts w:ascii="Arial" w:hAnsi="Arial" w:cs="Arial"/>
          </w:rPr>
          <w:t>RCGP website</w:t>
        </w:r>
      </w:hyperlink>
    </w:p>
    <w:p w:rsidR="005E374C" w:rsidRPr="005E374C" w:rsidRDefault="005E374C" w:rsidP="00751F52">
      <w:pPr>
        <w:shd w:val="clear" w:color="auto" w:fill="FFFFFF"/>
        <w:spacing w:before="100" w:beforeAutospacing="1" w:after="100" w:afterAutospacing="1"/>
        <w:outlineLvl w:val="2"/>
        <w:rPr>
          <w:rStyle w:val="Hyperlink"/>
          <w:rFonts w:ascii="Arial" w:hAnsi="Arial" w:cs="Arial"/>
          <w:lang w:val="en"/>
        </w:rPr>
      </w:pPr>
      <w:r>
        <w:rPr>
          <w:rFonts w:ascii="Arial" w:hAnsi="Arial" w:cs="Arial"/>
        </w:rPr>
        <w:t>The following summary contains the most commonly used EMIS codes:</w:t>
      </w:r>
    </w:p>
    <w:tbl>
      <w:tblPr>
        <w:tblStyle w:val="TableGrid"/>
        <w:tblW w:w="0" w:type="auto"/>
        <w:tblLook w:val="04A0" w:firstRow="1" w:lastRow="0" w:firstColumn="1" w:lastColumn="0" w:noHBand="0" w:noVBand="1"/>
      </w:tblPr>
      <w:tblGrid>
        <w:gridCol w:w="2240"/>
        <w:gridCol w:w="4402"/>
      </w:tblGrid>
      <w:tr w:rsidR="00751F52" w:rsidRPr="005E374C" w:rsidTr="00BA0EDD">
        <w:trPr>
          <w:trHeight w:val="169"/>
        </w:trPr>
        <w:tc>
          <w:tcPr>
            <w:tcW w:w="2240" w:type="dxa"/>
          </w:tcPr>
          <w:p w:rsidR="00751F52" w:rsidRPr="005E374C" w:rsidRDefault="00751F52" w:rsidP="00B74688">
            <w:pPr>
              <w:rPr>
                <w:rStyle w:val="Hyperlink"/>
                <w:rFonts w:ascii="Arial" w:hAnsi="Arial" w:cs="Arial"/>
              </w:rPr>
            </w:pPr>
            <w:r w:rsidRPr="005E374C">
              <w:rPr>
                <w:rFonts w:ascii="Arial" w:eastAsia="Arial" w:hAnsi="Arial" w:cs="Arial"/>
                <w:lang w:eastAsia="en-GB" w:bidi="en-GB"/>
              </w:rPr>
              <w:t>13If</w:t>
            </w:r>
          </w:p>
        </w:tc>
        <w:tc>
          <w:tcPr>
            <w:tcW w:w="4402" w:type="dxa"/>
          </w:tcPr>
          <w:p w:rsidR="00751F52" w:rsidRPr="005E374C" w:rsidRDefault="00751F52" w:rsidP="00B74688">
            <w:pPr>
              <w:rPr>
                <w:rStyle w:val="Hyperlink"/>
                <w:rFonts w:ascii="Arial" w:hAnsi="Arial" w:cs="Arial"/>
              </w:rPr>
            </w:pPr>
            <w:r w:rsidRPr="005E374C">
              <w:rPr>
                <w:rFonts w:ascii="Arial" w:hAnsi="Arial" w:cs="Arial"/>
              </w:rPr>
              <w:t>Child is cause for concern</w:t>
            </w:r>
          </w:p>
        </w:tc>
      </w:tr>
      <w:tr w:rsidR="00751F52" w:rsidRPr="005E374C" w:rsidTr="00BA0EDD">
        <w:trPr>
          <w:trHeight w:val="272"/>
        </w:trPr>
        <w:tc>
          <w:tcPr>
            <w:tcW w:w="2240" w:type="dxa"/>
          </w:tcPr>
          <w:p w:rsidR="00751F52" w:rsidRPr="005E374C" w:rsidRDefault="00751F52" w:rsidP="00B74688">
            <w:pPr>
              <w:pStyle w:val="BodyText"/>
              <w:tabs>
                <w:tab w:val="left" w:pos="2320"/>
              </w:tabs>
              <w:spacing w:line="252" w:lineRule="exact"/>
              <w:rPr>
                <w:rStyle w:val="Hyperlink"/>
                <w:rFonts w:ascii="Arial" w:hAnsi="Arial" w:cs="Arial"/>
                <w:sz w:val="22"/>
                <w:szCs w:val="22"/>
              </w:rPr>
            </w:pPr>
            <w:r w:rsidRPr="005E374C">
              <w:rPr>
                <w:rFonts w:ascii="Arial" w:hAnsi="Arial" w:cs="Arial"/>
                <w:sz w:val="22"/>
                <w:szCs w:val="22"/>
              </w:rPr>
              <w:t xml:space="preserve">13Ip     </w:t>
            </w:r>
          </w:p>
        </w:tc>
        <w:tc>
          <w:tcPr>
            <w:tcW w:w="4402" w:type="dxa"/>
          </w:tcPr>
          <w:p w:rsidR="00751F52" w:rsidRPr="005E374C" w:rsidRDefault="00751F52" w:rsidP="00B74688">
            <w:pPr>
              <w:rPr>
                <w:rStyle w:val="Hyperlink"/>
                <w:rFonts w:ascii="Arial" w:hAnsi="Arial" w:cs="Arial"/>
              </w:rPr>
            </w:pPr>
            <w:r w:rsidRPr="005E374C">
              <w:rPr>
                <w:rFonts w:ascii="Arial" w:hAnsi="Arial" w:cs="Arial"/>
              </w:rPr>
              <w:t>Family is cause for concern</w:t>
            </w:r>
          </w:p>
        </w:tc>
      </w:tr>
      <w:tr w:rsidR="00751F52" w:rsidRPr="005E374C" w:rsidTr="00BA0EDD">
        <w:tc>
          <w:tcPr>
            <w:tcW w:w="2240" w:type="dxa"/>
          </w:tcPr>
          <w:p w:rsidR="00751F52" w:rsidRPr="005E374C" w:rsidRDefault="00751F52" w:rsidP="00B74688">
            <w:pPr>
              <w:rPr>
                <w:rStyle w:val="Hyperlink"/>
                <w:rFonts w:ascii="Arial" w:hAnsi="Arial" w:cs="Arial"/>
              </w:rPr>
            </w:pPr>
            <w:r w:rsidRPr="005E374C">
              <w:rPr>
                <w:rFonts w:ascii="Arial" w:hAnsi="Arial" w:cs="Arial"/>
              </w:rPr>
              <w:t>13Iv</w:t>
            </w:r>
          </w:p>
        </w:tc>
        <w:tc>
          <w:tcPr>
            <w:tcW w:w="4402" w:type="dxa"/>
          </w:tcPr>
          <w:p w:rsidR="00751F52" w:rsidRPr="005E374C" w:rsidRDefault="00751F52" w:rsidP="00B74688">
            <w:pPr>
              <w:rPr>
                <w:rStyle w:val="Hyperlink"/>
                <w:rFonts w:ascii="Arial" w:hAnsi="Arial" w:cs="Arial"/>
              </w:rPr>
            </w:pPr>
            <w:r w:rsidRPr="005E374C">
              <w:rPr>
                <w:rFonts w:ascii="Arial" w:hAnsi="Arial" w:cs="Arial"/>
              </w:rPr>
              <w:t>Child (on) Child Protection Register</w:t>
            </w:r>
          </w:p>
        </w:tc>
      </w:tr>
      <w:tr w:rsidR="00751F52" w:rsidRPr="005E374C" w:rsidTr="00BA0EDD">
        <w:tc>
          <w:tcPr>
            <w:tcW w:w="2240" w:type="dxa"/>
          </w:tcPr>
          <w:p w:rsidR="00751F52" w:rsidRPr="005E374C" w:rsidRDefault="00751F52" w:rsidP="00B74688">
            <w:pPr>
              <w:rPr>
                <w:rStyle w:val="Hyperlink"/>
                <w:rFonts w:ascii="Arial" w:hAnsi="Arial" w:cs="Arial"/>
              </w:rPr>
            </w:pPr>
            <w:r w:rsidRPr="005E374C">
              <w:rPr>
                <w:rFonts w:ascii="Arial" w:hAnsi="Arial" w:cs="Arial"/>
              </w:rPr>
              <w:t>13IO</w:t>
            </w:r>
          </w:p>
        </w:tc>
        <w:tc>
          <w:tcPr>
            <w:tcW w:w="4402" w:type="dxa"/>
          </w:tcPr>
          <w:p w:rsidR="00751F52" w:rsidRPr="005E374C" w:rsidRDefault="00751F52" w:rsidP="00B74688">
            <w:pPr>
              <w:rPr>
                <w:rStyle w:val="Hyperlink"/>
                <w:rFonts w:ascii="Arial" w:hAnsi="Arial" w:cs="Arial"/>
              </w:rPr>
            </w:pPr>
            <w:r w:rsidRPr="005E374C">
              <w:rPr>
                <w:rFonts w:ascii="Arial" w:hAnsi="Arial" w:cs="Arial"/>
              </w:rPr>
              <w:t>Child has been removed from the Register</w:t>
            </w:r>
          </w:p>
        </w:tc>
      </w:tr>
      <w:tr w:rsidR="00751F52" w:rsidRPr="005E374C" w:rsidTr="00BA0EDD">
        <w:tc>
          <w:tcPr>
            <w:tcW w:w="2240" w:type="dxa"/>
          </w:tcPr>
          <w:p w:rsidR="00751F52" w:rsidRPr="005E374C" w:rsidRDefault="00751F52" w:rsidP="00B74688">
            <w:pPr>
              <w:rPr>
                <w:rStyle w:val="Hyperlink"/>
                <w:rFonts w:ascii="Arial" w:hAnsi="Arial" w:cs="Arial"/>
              </w:rPr>
            </w:pPr>
            <w:r w:rsidRPr="005E374C">
              <w:rPr>
                <w:rFonts w:ascii="Arial" w:hAnsi="Arial" w:cs="Arial"/>
              </w:rPr>
              <w:t>13IS</w:t>
            </w:r>
          </w:p>
        </w:tc>
        <w:tc>
          <w:tcPr>
            <w:tcW w:w="4402" w:type="dxa"/>
          </w:tcPr>
          <w:p w:rsidR="00751F52" w:rsidRPr="005E374C" w:rsidRDefault="00751F52" w:rsidP="00B74688">
            <w:pPr>
              <w:rPr>
                <w:rStyle w:val="Hyperlink"/>
                <w:rFonts w:ascii="Arial" w:hAnsi="Arial" w:cs="Arial"/>
              </w:rPr>
            </w:pPr>
            <w:r w:rsidRPr="005E374C">
              <w:rPr>
                <w:rFonts w:ascii="Arial" w:hAnsi="Arial" w:cs="Arial"/>
              </w:rPr>
              <w:t>Child in Need</w:t>
            </w:r>
          </w:p>
        </w:tc>
      </w:tr>
      <w:tr w:rsidR="00751F52" w:rsidRPr="005E374C" w:rsidTr="00BA0EDD">
        <w:tc>
          <w:tcPr>
            <w:tcW w:w="2240" w:type="dxa"/>
          </w:tcPr>
          <w:p w:rsidR="00751F52" w:rsidRPr="005E374C" w:rsidRDefault="00751F52" w:rsidP="00B74688">
            <w:pPr>
              <w:pStyle w:val="BodyText"/>
              <w:tabs>
                <w:tab w:val="left" w:pos="2320"/>
              </w:tabs>
              <w:spacing w:line="251" w:lineRule="exact"/>
              <w:rPr>
                <w:rFonts w:ascii="Arial" w:hAnsi="Arial" w:cs="Arial"/>
                <w:sz w:val="22"/>
                <w:szCs w:val="22"/>
              </w:rPr>
            </w:pPr>
            <w:r w:rsidRPr="005E374C">
              <w:rPr>
                <w:rFonts w:ascii="Arial" w:hAnsi="Arial" w:cs="Arial"/>
                <w:sz w:val="22"/>
                <w:szCs w:val="22"/>
              </w:rPr>
              <w:t>13IT</w:t>
            </w:r>
            <w:r w:rsidRPr="005E374C">
              <w:rPr>
                <w:rFonts w:ascii="Arial" w:hAnsi="Arial" w:cs="Arial"/>
                <w:sz w:val="22"/>
                <w:szCs w:val="22"/>
              </w:rPr>
              <w:tab/>
            </w:r>
          </w:p>
        </w:tc>
        <w:tc>
          <w:tcPr>
            <w:tcW w:w="4402" w:type="dxa"/>
          </w:tcPr>
          <w:p w:rsidR="00751F52" w:rsidRPr="005E374C" w:rsidRDefault="00751F52" w:rsidP="00B74688">
            <w:pPr>
              <w:rPr>
                <w:rFonts w:ascii="Arial" w:hAnsi="Arial" w:cs="Arial"/>
              </w:rPr>
            </w:pPr>
            <w:r w:rsidRPr="005E374C">
              <w:rPr>
                <w:rFonts w:ascii="Arial" w:hAnsi="Arial" w:cs="Arial"/>
              </w:rPr>
              <w:t>Child no longer in need</w:t>
            </w:r>
          </w:p>
        </w:tc>
      </w:tr>
      <w:tr w:rsidR="00751F52" w:rsidRPr="005E374C" w:rsidTr="00BA0EDD">
        <w:tc>
          <w:tcPr>
            <w:tcW w:w="2240" w:type="dxa"/>
          </w:tcPr>
          <w:p w:rsidR="00751F52" w:rsidRPr="005E374C" w:rsidRDefault="00751F52" w:rsidP="00B74688">
            <w:pPr>
              <w:pStyle w:val="BodyText"/>
              <w:tabs>
                <w:tab w:val="left" w:pos="2320"/>
              </w:tabs>
              <w:spacing w:line="251" w:lineRule="exact"/>
              <w:rPr>
                <w:rFonts w:ascii="Arial" w:hAnsi="Arial" w:cs="Arial"/>
                <w:sz w:val="22"/>
                <w:szCs w:val="22"/>
              </w:rPr>
            </w:pPr>
            <w:r w:rsidRPr="005E374C">
              <w:rPr>
                <w:rFonts w:ascii="Arial" w:hAnsi="Arial" w:cs="Arial"/>
                <w:sz w:val="22"/>
                <w:szCs w:val="22"/>
              </w:rPr>
              <w:t>13IV</w:t>
            </w:r>
          </w:p>
        </w:tc>
        <w:tc>
          <w:tcPr>
            <w:tcW w:w="4402" w:type="dxa"/>
          </w:tcPr>
          <w:p w:rsidR="00751F52" w:rsidRPr="005E374C" w:rsidRDefault="00751F52" w:rsidP="00B74688">
            <w:pPr>
              <w:rPr>
                <w:rFonts w:ascii="Arial" w:hAnsi="Arial" w:cs="Arial"/>
              </w:rPr>
            </w:pPr>
            <w:r w:rsidRPr="005E374C">
              <w:rPr>
                <w:rFonts w:ascii="Arial" w:hAnsi="Arial" w:cs="Arial"/>
              </w:rPr>
              <w:t>Child is classed as a ‘Looked after Child’ (may still be living with a parent)</w:t>
            </w:r>
          </w:p>
        </w:tc>
      </w:tr>
      <w:tr w:rsidR="00751F52" w:rsidRPr="005E374C" w:rsidTr="00BA0EDD">
        <w:tc>
          <w:tcPr>
            <w:tcW w:w="2240" w:type="dxa"/>
          </w:tcPr>
          <w:p w:rsidR="00751F52" w:rsidRPr="005E374C" w:rsidRDefault="00BA0EDD" w:rsidP="00BA0EDD">
            <w:pPr>
              <w:rPr>
                <w:rFonts w:ascii="Arial" w:hAnsi="Arial" w:cs="Arial"/>
              </w:rPr>
            </w:pPr>
            <w:r w:rsidRPr="005E374C">
              <w:rPr>
                <w:rFonts w:ascii="Arial" w:hAnsi="Arial" w:cs="Arial"/>
              </w:rPr>
              <w:t>NQHO50</w:t>
            </w:r>
          </w:p>
        </w:tc>
        <w:tc>
          <w:tcPr>
            <w:tcW w:w="4402" w:type="dxa"/>
          </w:tcPr>
          <w:p w:rsidR="00751F52" w:rsidRPr="005E374C" w:rsidRDefault="00751F52" w:rsidP="00B74688">
            <w:pPr>
              <w:rPr>
                <w:rFonts w:ascii="Arial" w:hAnsi="Arial" w:cs="Arial"/>
              </w:rPr>
            </w:pPr>
            <w:r w:rsidRPr="005E374C">
              <w:rPr>
                <w:rFonts w:ascii="Arial" w:hAnsi="Arial" w:cs="Arial"/>
              </w:rPr>
              <w:t>Home school-</w:t>
            </w:r>
          </w:p>
        </w:tc>
      </w:tr>
      <w:tr w:rsidR="00751F52" w:rsidRPr="005E374C" w:rsidTr="00BA0EDD">
        <w:tc>
          <w:tcPr>
            <w:tcW w:w="2240" w:type="dxa"/>
          </w:tcPr>
          <w:p w:rsidR="00751F52" w:rsidRPr="005E374C" w:rsidRDefault="00751F52" w:rsidP="00B74688">
            <w:pPr>
              <w:pStyle w:val="BodyText"/>
              <w:tabs>
                <w:tab w:val="left" w:pos="2320"/>
              </w:tabs>
              <w:spacing w:line="251" w:lineRule="exact"/>
              <w:rPr>
                <w:rFonts w:ascii="Arial" w:hAnsi="Arial" w:cs="Arial"/>
                <w:sz w:val="22"/>
                <w:szCs w:val="22"/>
              </w:rPr>
            </w:pPr>
            <w:r w:rsidRPr="005E374C">
              <w:rPr>
                <w:rFonts w:ascii="Arial" w:hAnsi="Arial" w:cs="Arial"/>
                <w:sz w:val="22"/>
                <w:szCs w:val="22"/>
              </w:rPr>
              <w:t>9IL</w:t>
            </w:r>
          </w:p>
        </w:tc>
        <w:tc>
          <w:tcPr>
            <w:tcW w:w="4402" w:type="dxa"/>
          </w:tcPr>
          <w:p w:rsidR="00751F52" w:rsidRPr="005E374C" w:rsidRDefault="00751F52" w:rsidP="00B74688">
            <w:pPr>
              <w:rPr>
                <w:rStyle w:val="Hyperlink"/>
                <w:rFonts w:ascii="Arial" w:hAnsi="Arial" w:cs="Arial"/>
              </w:rPr>
            </w:pPr>
            <w:r w:rsidRPr="005E374C">
              <w:rPr>
                <w:rFonts w:ascii="Arial" w:hAnsi="Arial" w:cs="Arial"/>
              </w:rPr>
              <w:t>Records contain –‘Third party information’</w:t>
            </w:r>
          </w:p>
        </w:tc>
      </w:tr>
    </w:tbl>
    <w:p w:rsidR="00751F52" w:rsidRPr="00E50132" w:rsidRDefault="00751F52" w:rsidP="00751F52">
      <w:pPr>
        <w:shd w:val="clear" w:color="auto" w:fill="FFFFFF"/>
        <w:spacing w:before="100" w:beforeAutospacing="1" w:after="100" w:afterAutospacing="1"/>
        <w:outlineLvl w:val="2"/>
        <w:rPr>
          <w:rStyle w:val="Hyperlink"/>
          <w:rFonts w:ascii="Open Sans" w:hAnsi="Open Sans" w:cs="Arial"/>
          <w:lang w:val="en"/>
        </w:rPr>
      </w:pPr>
    </w:p>
    <w:bookmarkEnd w:id="1"/>
    <w:p w:rsidR="00061985" w:rsidRDefault="00061985" w:rsidP="00E90807">
      <w:pPr>
        <w:autoSpaceDE w:val="0"/>
        <w:autoSpaceDN w:val="0"/>
        <w:adjustRightInd w:val="0"/>
        <w:spacing w:line="240" w:lineRule="auto"/>
        <w:rPr>
          <w:rFonts w:ascii="Arial" w:hAnsi="Arial" w:cs="Arial"/>
          <w:bCs/>
          <w:sz w:val="24"/>
          <w:szCs w:val="24"/>
        </w:rPr>
      </w:pPr>
    </w:p>
    <w:p w:rsidR="00061985" w:rsidRPr="00061985" w:rsidRDefault="00061985" w:rsidP="00061985">
      <w:pPr>
        <w:rPr>
          <w:rFonts w:ascii="Arial" w:hAnsi="Arial" w:cs="Arial"/>
          <w:sz w:val="24"/>
          <w:szCs w:val="24"/>
        </w:rPr>
      </w:pPr>
    </w:p>
    <w:p w:rsidR="00061985" w:rsidRDefault="00061985" w:rsidP="00061985">
      <w:pPr>
        <w:rPr>
          <w:rFonts w:ascii="Arial" w:hAnsi="Arial" w:cs="Arial"/>
          <w:sz w:val="24"/>
          <w:szCs w:val="24"/>
        </w:rPr>
      </w:pPr>
    </w:p>
    <w:p w:rsidR="00252F6B" w:rsidRDefault="00061985" w:rsidP="00061985">
      <w:pPr>
        <w:tabs>
          <w:tab w:val="left" w:pos="3800"/>
        </w:tabs>
        <w:rPr>
          <w:rFonts w:ascii="Arial" w:hAnsi="Arial" w:cs="Arial"/>
          <w:sz w:val="24"/>
          <w:szCs w:val="24"/>
        </w:rPr>
      </w:pPr>
      <w:r>
        <w:rPr>
          <w:rFonts w:ascii="Arial" w:hAnsi="Arial" w:cs="Arial"/>
          <w:sz w:val="24"/>
          <w:szCs w:val="24"/>
        </w:rPr>
        <w:tab/>
      </w:r>
    </w:p>
    <w:p w:rsidR="00061985" w:rsidRDefault="00061985" w:rsidP="00061985">
      <w:pPr>
        <w:tabs>
          <w:tab w:val="left" w:pos="3800"/>
        </w:tabs>
        <w:rPr>
          <w:rFonts w:ascii="Arial" w:hAnsi="Arial" w:cs="Arial"/>
          <w:sz w:val="24"/>
          <w:szCs w:val="24"/>
        </w:rPr>
      </w:pPr>
    </w:p>
    <w:p w:rsidR="00061985" w:rsidRPr="00AE0657" w:rsidRDefault="00061985" w:rsidP="00061985">
      <w:pPr>
        <w:autoSpaceDE w:val="0"/>
        <w:autoSpaceDN w:val="0"/>
        <w:adjustRightInd w:val="0"/>
        <w:spacing w:line="240" w:lineRule="auto"/>
        <w:rPr>
          <w:rFonts w:ascii="Arial" w:hAnsi="Arial" w:cs="Arial"/>
          <w:b/>
          <w:color w:val="FF0000"/>
          <w:sz w:val="24"/>
          <w:szCs w:val="24"/>
        </w:rPr>
      </w:pPr>
      <w:r w:rsidRPr="00AE0657">
        <w:rPr>
          <w:rFonts w:ascii="Arial" w:hAnsi="Arial" w:cs="Arial"/>
          <w:b/>
          <w:color w:val="FF0000"/>
          <w:sz w:val="24"/>
          <w:szCs w:val="24"/>
        </w:rPr>
        <w:lastRenderedPageBreak/>
        <w:t>Appendix 1</w:t>
      </w:r>
    </w:p>
    <w:p w:rsidR="00061985" w:rsidRDefault="00061985" w:rsidP="00061985">
      <w:pPr>
        <w:autoSpaceDE w:val="0"/>
        <w:autoSpaceDN w:val="0"/>
        <w:adjustRightInd w:val="0"/>
        <w:spacing w:line="240" w:lineRule="auto"/>
        <w:rPr>
          <w:rFonts w:ascii="Arial" w:hAnsi="Arial" w:cs="Arial"/>
          <w:b/>
          <w:sz w:val="24"/>
          <w:szCs w:val="24"/>
        </w:rPr>
      </w:pPr>
      <w:r w:rsidRPr="00576141">
        <w:rPr>
          <w:rFonts w:ascii="Arial" w:hAnsi="Arial" w:cs="Arial"/>
          <w:b/>
          <w:sz w:val="24"/>
          <w:szCs w:val="24"/>
        </w:rPr>
        <w:t xml:space="preserve">Safeguarding </w:t>
      </w:r>
      <w:r w:rsidR="001D6671">
        <w:rPr>
          <w:rFonts w:ascii="Arial" w:hAnsi="Arial" w:cs="Arial"/>
          <w:b/>
          <w:sz w:val="24"/>
          <w:szCs w:val="24"/>
        </w:rPr>
        <w:t xml:space="preserve">Children </w:t>
      </w:r>
      <w:r w:rsidRPr="00576141">
        <w:rPr>
          <w:rFonts w:ascii="Arial" w:hAnsi="Arial" w:cs="Arial"/>
          <w:b/>
          <w:sz w:val="24"/>
          <w:szCs w:val="24"/>
        </w:rPr>
        <w:t>contacts for Primary Care professionals in Oxfordshire</w:t>
      </w:r>
      <w:r>
        <w:rPr>
          <w:rFonts w:ascii="Arial" w:hAnsi="Arial" w:cs="Arial"/>
          <w:b/>
          <w:sz w:val="24"/>
          <w:szCs w:val="24"/>
        </w:rPr>
        <w:t>:</w:t>
      </w:r>
    </w:p>
    <w:p w:rsidR="00061985" w:rsidRPr="002851B3" w:rsidRDefault="00061985" w:rsidP="00061985">
      <w:pPr>
        <w:autoSpaceDE w:val="0"/>
        <w:autoSpaceDN w:val="0"/>
        <w:adjustRightInd w:val="0"/>
        <w:spacing w:line="240" w:lineRule="auto"/>
        <w:rPr>
          <w:rFonts w:ascii="Arial" w:hAnsi="Arial" w:cs="Arial"/>
          <w:b/>
        </w:rPr>
      </w:pPr>
      <w:r w:rsidRPr="002851B3">
        <w:rPr>
          <w:rFonts w:ascii="Arial" w:hAnsi="Arial" w:cs="Arial"/>
          <w:b/>
        </w:rPr>
        <w:t>In an EMERGENCY:</w:t>
      </w:r>
    </w:p>
    <w:tbl>
      <w:tblPr>
        <w:tblStyle w:val="TableGrid"/>
        <w:tblW w:w="0" w:type="auto"/>
        <w:tblLook w:val="04A0" w:firstRow="1" w:lastRow="0" w:firstColumn="1" w:lastColumn="0" w:noHBand="0" w:noVBand="1"/>
      </w:tblPr>
      <w:tblGrid>
        <w:gridCol w:w="4644"/>
        <w:gridCol w:w="4620"/>
      </w:tblGrid>
      <w:tr w:rsidR="00061985" w:rsidTr="00AC753B">
        <w:tc>
          <w:tcPr>
            <w:tcW w:w="4644" w:type="dxa"/>
          </w:tcPr>
          <w:p w:rsidR="00061985" w:rsidRPr="002851B3" w:rsidRDefault="003A293B" w:rsidP="003A293B">
            <w:pPr>
              <w:autoSpaceDE w:val="0"/>
              <w:autoSpaceDN w:val="0"/>
              <w:adjustRightInd w:val="0"/>
              <w:rPr>
                <w:rFonts w:ascii="Arial" w:hAnsi="Arial" w:cs="Arial"/>
                <w:b/>
              </w:rPr>
            </w:pPr>
            <w:r w:rsidRPr="002851B3">
              <w:rPr>
                <w:rFonts w:ascii="Arial" w:hAnsi="Arial" w:cs="Arial"/>
                <w:b/>
              </w:rPr>
              <w:t xml:space="preserve">If immediate risk of harm </w:t>
            </w:r>
          </w:p>
        </w:tc>
        <w:tc>
          <w:tcPr>
            <w:tcW w:w="4620" w:type="dxa"/>
          </w:tcPr>
          <w:p w:rsidR="00061985" w:rsidRPr="00576141" w:rsidRDefault="003A293B" w:rsidP="006460DB">
            <w:pPr>
              <w:autoSpaceDE w:val="0"/>
              <w:autoSpaceDN w:val="0"/>
              <w:adjustRightInd w:val="0"/>
              <w:rPr>
                <w:rFonts w:ascii="Arial" w:hAnsi="Arial" w:cs="Arial"/>
              </w:rPr>
            </w:pPr>
            <w:r w:rsidRPr="00576141">
              <w:rPr>
                <w:rFonts w:ascii="Arial" w:hAnsi="Arial" w:cs="Arial"/>
              </w:rPr>
              <w:t>Police 999</w:t>
            </w:r>
          </w:p>
        </w:tc>
      </w:tr>
      <w:tr w:rsidR="00061985" w:rsidTr="00AC753B">
        <w:tc>
          <w:tcPr>
            <w:tcW w:w="4644" w:type="dxa"/>
          </w:tcPr>
          <w:p w:rsidR="00061985" w:rsidRPr="00576141" w:rsidRDefault="003A293B" w:rsidP="003A293B">
            <w:pPr>
              <w:autoSpaceDE w:val="0"/>
              <w:autoSpaceDN w:val="0"/>
              <w:adjustRightInd w:val="0"/>
              <w:rPr>
                <w:rFonts w:ascii="Arial" w:hAnsi="Arial" w:cs="Arial"/>
              </w:rPr>
            </w:pPr>
            <w:r w:rsidRPr="00576141">
              <w:rPr>
                <w:rFonts w:ascii="Arial" w:hAnsi="Arial" w:cs="Arial"/>
              </w:rPr>
              <w:t xml:space="preserve">For concerns that do not need an immediate response </w:t>
            </w:r>
          </w:p>
        </w:tc>
        <w:tc>
          <w:tcPr>
            <w:tcW w:w="4620" w:type="dxa"/>
          </w:tcPr>
          <w:p w:rsidR="00061985" w:rsidRPr="00576141" w:rsidRDefault="003A293B" w:rsidP="006460DB">
            <w:pPr>
              <w:autoSpaceDE w:val="0"/>
              <w:autoSpaceDN w:val="0"/>
              <w:adjustRightInd w:val="0"/>
              <w:rPr>
                <w:rFonts w:ascii="Arial" w:hAnsi="Arial" w:cs="Arial"/>
              </w:rPr>
            </w:pPr>
            <w:r w:rsidRPr="00576141">
              <w:rPr>
                <w:rFonts w:ascii="Arial" w:hAnsi="Arial" w:cs="Arial"/>
              </w:rPr>
              <w:t>Police 101</w:t>
            </w:r>
          </w:p>
        </w:tc>
      </w:tr>
      <w:tr w:rsidR="00AC753B" w:rsidTr="00AC753B">
        <w:tc>
          <w:tcPr>
            <w:tcW w:w="4644" w:type="dxa"/>
          </w:tcPr>
          <w:p w:rsidR="00AC753B" w:rsidRPr="003A293B" w:rsidRDefault="00AC753B" w:rsidP="009C523E">
            <w:pPr>
              <w:autoSpaceDE w:val="0"/>
              <w:autoSpaceDN w:val="0"/>
              <w:adjustRightInd w:val="0"/>
              <w:rPr>
                <w:rFonts w:ascii="Arial" w:hAnsi="Arial" w:cs="Arial"/>
                <w:b/>
                <w:sz w:val="24"/>
                <w:szCs w:val="24"/>
              </w:rPr>
            </w:pPr>
            <w:r w:rsidRPr="004F48DE">
              <w:rPr>
                <w:rFonts w:ascii="Arial" w:hAnsi="Arial" w:cs="Arial"/>
                <w:b/>
              </w:rPr>
              <w:t>CHILDRENS’ SOCIAL CARE:</w:t>
            </w:r>
          </w:p>
          <w:p w:rsidR="00AC753B" w:rsidRDefault="00AC753B" w:rsidP="009C523E">
            <w:pPr>
              <w:autoSpaceDE w:val="0"/>
              <w:autoSpaceDN w:val="0"/>
              <w:adjustRightInd w:val="0"/>
              <w:rPr>
                <w:rFonts w:ascii="Arial" w:hAnsi="Arial" w:cs="Arial"/>
              </w:rPr>
            </w:pPr>
            <w:r w:rsidRPr="003A293B">
              <w:rPr>
                <w:rFonts w:ascii="Arial" w:hAnsi="Arial" w:cs="Arial"/>
                <w:b/>
              </w:rPr>
              <w:t xml:space="preserve">For </w:t>
            </w:r>
            <w:r w:rsidRPr="003A293B">
              <w:rPr>
                <w:rFonts w:ascii="Arial" w:hAnsi="Arial" w:cs="Arial"/>
                <w:b/>
                <w:bCs/>
              </w:rPr>
              <w:t xml:space="preserve">immediate </w:t>
            </w:r>
            <w:r w:rsidRPr="003A293B">
              <w:rPr>
                <w:rFonts w:ascii="Arial" w:hAnsi="Arial" w:cs="Arial"/>
                <w:b/>
              </w:rPr>
              <w:t>concerns</w:t>
            </w:r>
            <w:r w:rsidRPr="001D6671">
              <w:rPr>
                <w:rFonts w:ascii="Arial" w:hAnsi="Arial" w:cs="Arial"/>
              </w:rPr>
              <w:t xml:space="preserve"> </w:t>
            </w:r>
          </w:p>
          <w:p w:rsidR="00AC753B" w:rsidRPr="001D6671" w:rsidRDefault="00AC753B" w:rsidP="009C523E">
            <w:pPr>
              <w:autoSpaceDE w:val="0"/>
              <w:autoSpaceDN w:val="0"/>
              <w:adjustRightInd w:val="0"/>
              <w:rPr>
                <w:rFonts w:ascii="Arial" w:hAnsi="Arial" w:cs="Arial"/>
              </w:rPr>
            </w:pPr>
            <w:r w:rsidRPr="001D6671">
              <w:rPr>
                <w:rFonts w:ascii="Arial" w:hAnsi="Arial" w:cs="Arial"/>
              </w:rPr>
              <w:t>eg:</w:t>
            </w:r>
          </w:p>
          <w:p w:rsidR="00AC753B" w:rsidRPr="003A293B" w:rsidRDefault="00AC753B" w:rsidP="009C523E">
            <w:pPr>
              <w:autoSpaceDE w:val="0"/>
              <w:autoSpaceDN w:val="0"/>
              <w:adjustRightInd w:val="0"/>
              <w:rPr>
                <w:rFonts w:ascii="Arial" w:hAnsi="Arial" w:cs="Arial"/>
              </w:rPr>
            </w:pPr>
            <w:r w:rsidRPr="003A293B">
              <w:rPr>
                <w:rFonts w:ascii="Arial" w:hAnsi="Arial" w:cs="Arial"/>
              </w:rPr>
              <w:t>• A child or young person discloses physical abuse</w:t>
            </w:r>
          </w:p>
          <w:p w:rsidR="00AC753B" w:rsidRPr="001D6671" w:rsidRDefault="00AC753B" w:rsidP="009C523E">
            <w:pPr>
              <w:autoSpaceDE w:val="0"/>
              <w:autoSpaceDN w:val="0"/>
              <w:adjustRightInd w:val="0"/>
              <w:rPr>
                <w:rFonts w:ascii="Arial" w:hAnsi="Arial" w:cs="Arial"/>
              </w:rPr>
            </w:pPr>
            <w:r w:rsidRPr="001D6671">
              <w:rPr>
                <w:rFonts w:ascii="Arial" w:hAnsi="Arial" w:cs="Arial"/>
              </w:rPr>
              <w:t>• If there are signs of physical abuse e.g.</w:t>
            </w:r>
          </w:p>
          <w:p w:rsidR="00AC753B" w:rsidRPr="001D6671" w:rsidRDefault="00AC753B" w:rsidP="009C523E">
            <w:pPr>
              <w:autoSpaceDE w:val="0"/>
              <w:autoSpaceDN w:val="0"/>
              <w:adjustRightInd w:val="0"/>
              <w:rPr>
                <w:rFonts w:ascii="Arial" w:hAnsi="Arial" w:cs="Arial"/>
              </w:rPr>
            </w:pPr>
            <w:r w:rsidRPr="001D6671">
              <w:rPr>
                <w:rFonts w:ascii="Arial" w:hAnsi="Arial" w:cs="Arial"/>
              </w:rPr>
              <w:t>injury</w:t>
            </w:r>
          </w:p>
          <w:p w:rsidR="00AC753B" w:rsidRPr="001D6671" w:rsidRDefault="00AC753B" w:rsidP="009C523E">
            <w:pPr>
              <w:autoSpaceDE w:val="0"/>
              <w:autoSpaceDN w:val="0"/>
              <w:adjustRightInd w:val="0"/>
              <w:rPr>
                <w:rFonts w:ascii="Arial" w:hAnsi="Arial" w:cs="Arial"/>
              </w:rPr>
            </w:pPr>
            <w:r w:rsidRPr="001D6671">
              <w:rPr>
                <w:rFonts w:ascii="Arial" w:hAnsi="Arial" w:cs="Arial"/>
              </w:rPr>
              <w:t>• A child or young person discloses sexual</w:t>
            </w:r>
          </w:p>
          <w:p w:rsidR="00AC753B" w:rsidRPr="001D6671" w:rsidRDefault="00AC753B" w:rsidP="009C523E">
            <w:pPr>
              <w:autoSpaceDE w:val="0"/>
              <w:autoSpaceDN w:val="0"/>
              <w:adjustRightInd w:val="0"/>
              <w:rPr>
                <w:rFonts w:ascii="Arial" w:hAnsi="Arial" w:cs="Arial"/>
              </w:rPr>
            </w:pPr>
            <w:r w:rsidRPr="001D6671">
              <w:rPr>
                <w:rFonts w:ascii="Arial" w:hAnsi="Arial" w:cs="Arial"/>
              </w:rPr>
              <w:t>abuse</w:t>
            </w:r>
          </w:p>
          <w:p w:rsidR="00AC753B" w:rsidRPr="001D6671" w:rsidRDefault="00AC753B" w:rsidP="009C523E">
            <w:pPr>
              <w:autoSpaceDE w:val="0"/>
              <w:autoSpaceDN w:val="0"/>
              <w:adjustRightInd w:val="0"/>
              <w:rPr>
                <w:rFonts w:ascii="Arial" w:hAnsi="Arial" w:cs="Arial"/>
              </w:rPr>
            </w:pPr>
            <w:r w:rsidRPr="001D6671">
              <w:rPr>
                <w:rFonts w:ascii="Arial" w:hAnsi="Arial" w:cs="Arial"/>
              </w:rPr>
              <w:t>• A child presents as very different/scared to</w:t>
            </w:r>
          </w:p>
          <w:p w:rsidR="00AC753B" w:rsidRDefault="00AC753B" w:rsidP="009C523E">
            <w:pPr>
              <w:autoSpaceDE w:val="0"/>
              <w:autoSpaceDN w:val="0"/>
              <w:adjustRightInd w:val="0"/>
              <w:rPr>
                <w:rFonts w:ascii="Arial" w:hAnsi="Arial" w:cs="Arial"/>
              </w:rPr>
            </w:pPr>
            <w:r w:rsidRPr="001D6671">
              <w:rPr>
                <w:rFonts w:ascii="Arial" w:hAnsi="Arial" w:cs="Arial"/>
              </w:rPr>
              <w:t xml:space="preserve">go home anxious and </w:t>
            </w:r>
            <w:r>
              <w:rPr>
                <w:rFonts w:ascii="Arial" w:hAnsi="Arial" w:cs="Arial"/>
              </w:rPr>
              <w:t xml:space="preserve">you are aware </w:t>
            </w:r>
            <w:r w:rsidRPr="001D6671">
              <w:rPr>
                <w:rFonts w:ascii="Arial" w:hAnsi="Arial" w:cs="Arial"/>
              </w:rPr>
              <w:t>home could be risky</w:t>
            </w:r>
          </w:p>
          <w:p w:rsidR="00AC753B" w:rsidRPr="00576141" w:rsidRDefault="00AC753B" w:rsidP="009C523E">
            <w:pPr>
              <w:autoSpaceDE w:val="0"/>
              <w:autoSpaceDN w:val="0"/>
              <w:adjustRightInd w:val="0"/>
              <w:rPr>
                <w:rFonts w:ascii="Arial" w:hAnsi="Arial" w:cs="Arial"/>
              </w:rPr>
            </w:pPr>
          </w:p>
        </w:tc>
        <w:tc>
          <w:tcPr>
            <w:tcW w:w="4620" w:type="dxa"/>
          </w:tcPr>
          <w:p w:rsidR="004F48DE" w:rsidRDefault="004F48DE" w:rsidP="009C523E">
            <w:pPr>
              <w:autoSpaceDE w:val="0"/>
              <w:autoSpaceDN w:val="0"/>
              <w:adjustRightInd w:val="0"/>
              <w:rPr>
                <w:rFonts w:ascii="Arial" w:hAnsi="Arial" w:cs="Arial"/>
              </w:rPr>
            </w:pPr>
          </w:p>
          <w:p w:rsidR="00AC753B" w:rsidRPr="003A293B" w:rsidRDefault="00AC753B" w:rsidP="009C523E">
            <w:pPr>
              <w:autoSpaceDE w:val="0"/>
              <w:autoSpaceDN w:val="0"/>
              <w:adjustRightInd w:val="0"/>
              <w:rPr>
                <w:rFonts w:ascii="Arial" w:hAnsi="Arial" w:cs="Arial"/>
              </w:rPr>
            </w:pPr>
            <w:r w:rsidRPr="003A293B">
              <w:rPr>
                <w:rFonts w:ascii="Arial" w:hAnsi="Arial" w:cs="Arial"/>
              </w:rPr>
              <w:t>Contact Multi-Agency Safeguarding Hub</w:t>
            </w:r>
          </w:p>
          <w:p w:rsidR="00AC753B" w:rsidRPr="004F48DE" w:rsidRDefault="00AC753B" w:rsidP="009C523E">
            <w:pPr>
              <w:autoSpaceDE w:val="0"/>
              <w:autoSpaceDN w:val="0"/>
              <w:adjustRightInd w:val="0"/>
              <w:rPr>
                <w:rStyle w:val="Strong"/>
                <w:rFonts w:ascii="Arial" w:hAnsi="Arial" w:cs="Arial"/>
                <w:b w:val="0"/>
                <w:color w:val="000000"/>
              </w:rPr>
            </w:pPr>
            <w:r w:rsidRPr="004F48DE">
              <w:rPr>
                <w:rStyle w:val="Strong"/>
                <w:rFonts w:ascii="Arial" w:hAnsi="Arial" w:cs="Arial"/>
                <w:b w:val="0"/>
                <w:color w:val="000000"/>
              </w:rPr>
              <w:t>Tel: 0345 0507666</w:t>
            </w:r>
          </w:p>
          <w:p w:rsidR="00AC753B" w:rsidRPr="003A293B" w:rsidRDefault="004F48DE" w:rsidP="009C523E">
            <w:pPr>
              <w:autoSpaceDE w:val="0"/>
              <w:autoSpaceDN w:val="0"/>
              <w:adjustRightInd w:val="0"/>
              <w:rPr>
                <w:rFonts w:ascii="Arial" w:hAnsi="Arial" w:cs="Arial"/>
              </w:rPr>
            </w:pPr>
            <w:r>
              <w:rPr>
                <w:rFonts w:ascii="Arial" w:hAnsi="Arial" w:cs="Arial"/>
              </w:rPr>
              <w:t>or</w:t>
            </w:r>
          </w:p>
          <w:p w:rsidR="00AC753B" w:rsidRPr="003A293B" w:rsidRDefault="00AC753B" w:rsidP="009C523E">
            <w:pPr>
              <w:autoSpaceDE w:val="0"/>
              <w:autoSpaceDN w:val="0"/>
              <w:adjustRightInd w:val="0"/>
              <w:rPr>
                <w:rFonts w:ascii="Arial" w:hAnsi="Arial" w:cs="Arial"/>
              </w:rPr>
            </w:pPr>
            <w:r w:rsidRPr="003A293B">
              <w:rPr>
                <w:rFonts w:ascii="Arial" w:hAnsi="Arial" w:cs="Arial"/>
              </w:rPr>
              <w:t>Social Care Out of Hours</w:t>
            </w:r>
          </w:p>
          <w:p w:rsidR="00AC753B" w:rsidRPr="003A293B" w:rsidRDefault="00AC753B" w:rsidP="009C523E">
            <w:pPr>
              <w:autoSpaceDE w:val="0"/>
              <w:autoSpaceDN w:val="0"/>
              <w:adjustRightInd w:val="0"/>
              <w:rPr>
                <w:rFonts w:ascii="Arial" w:hAnsi="Arial" w:cs="Arial"/>
              </w:rPr>
            </w:pPr>
            <w:r w:rsidRPr="003A293B">
              <w:rPr>
                <w:rFonts w:ascii="Arial" w:hAnsi="Arial" w:cs="Arial"/>
              </w:rPr>
              <w:t>Emergency Duty Team (5pm-9am)</w:t>
            </w:r>
          </w:p>
          <w:p w:rsidR="00AC753B" w:rsidRPr="004F48DE" w:rsidRDefault="00AC753B" w:rsidP="009C523E">
            <w:pPr>
              <w:autoSpaceDE w:val="0"/>
              <w:autoSpaceDN w:val="0"/>
              <w:adjustRightInd w:val="0"/>
              <w:rPr>
                <w:rStyle w:val="Strong"/>
                <w:rFonts w:ascii="Arial" w:hAnsi="Arial" w:cs="Arial"/>
                <w:bCs w:val="0"/>
              </w:rPr>
            </w:pPr>
            <w:r w:rsidRPr="004F48DE">
              <w:rPr>
                <w:rFonts w:ascii="Arial" w:hAnsi="Arial" w:cs="Arial"/>
              </w:rPr>
              <w:t>Tel: 0800 833 408</w:t>
            </w:r>
          </w:p>
          <w:p w:rsidR="00AC753B" w:rsidRPr="00576141" w:rsidRDefault="00AC753B" w:rsidP="009C523E">
            <w:pPr>
              <w:autoSpaceDE w:val="0"/>
              <w:autoSpaceDN w:val="0"/>
              <w:adjustRightInd w:val="0"/>
              <w:rPr>
                <w:rFonts w:ascii="Arial" w:hAnsi="Arial" w:cs="Arial"/>
              </w:rPr>
            </w:pPr>
          </w:p>
        </w:tc>
      </w:tr>
      <w:tr w:rsidR="00AC753B" w:rsidTr="002851B3">
        <w:tc>
          <w:tcPr>
            <w:tcW w:w="4644" w:type="dxa"/>
            <w:tcBorders>
              <w:bottom w:val="single" w:sz="4" w:space="0" w:color="auto"/>
            </w:tcBorders>
          </w:tcPr>
          <w:p w:rsidR="00AC753B" w:rsidRDefault="00AC753B" w:rsidP="009C523E">
            <w:pPr>
              <w:autoSpaceDE w:val="0"/>
              <w:autoSpaceDN w:val="0"/>
              <w:adjustRightInd w:val="0"/>
              <w:rPr>
                <w:rFonts w:ascii="Arial" w:hAnsi="Arial" w:cs="Arial"/>
                <w:b/>
              </w:rPr>
            </w:pPr>
            <w:r>
              <w:rPr>
                <w:rFonts w:ascii="Arial" w:hAnsi="Arial" w:cs="Arial"/>
                <w:b/>
              </w:rPr>
              <w:t>MEDICAL ASSESSMENT:</w:t>
            </w:r>
          </w:p>
          <w:p w:rsidR="00AC753B" w:rsidRPr="00AC753B" w:rsidRDefault="00AC753B" w:rsidP="009C523E">
            <w:pPr>
              <w:autoSpaceDE w:val="0"/>
              <w:autoSpaceDN w:val="0"/>
              <w:adjustRightInd w:val="0"/>
              <w:rPr>
                <w:rFonts w:ascii="Arial" w:hAnsi="Arial" w:cs="Arial"/>
                <w:b/>
              </w:rPr>
            </w:pPr>
            <w:r>
              <w:rPr>
                <w:rFonts w:ascii="Arial" w:hAnsi="Arial" w:cs="Arial"/>
                <w:b/>
              </w:rPr>
              <w:t xml:space="preserve">For an urgent medical assessment </w:t>
            </w:r>
            <w:r>
              <w:rPr>
                <w:rFonts w:ascii="Arial" w:hAnsi="Arial" w:cs="Arial"/>
              </w:rPr>
              <w:t>e</w:t>
            </w:r>
            <w:r w:rsidRPr="00AC753B">
              <w:rPr>
                <w:rFonts w:ascii="Arial" w:hAnsi="Arial" w:cs="Arial"/>
              </w:rPr>
              <w:t>g.</w:t>
            </w:r>
          </w:p>
          <w:p w:rsidR="00AC753B" w:rsidRPr="001D6671" w:rsidRDefault="00AC753B" w:rsidP="00AC753B">
            <w:pPr>
              <w:autoSpaceDE w:val="0"/>
              <w:autoSpaceDN w:val="0"/>
              <w:adjustRightInd w:val="0"/>
              <w:rPr>
                <w:rFonts w:ascii="Arial" w:hAnsi="Arial" w:cs="Arial"/>
              </w:rPr>
            </w:pPr>
            <w:r w:rsidRPr="001D6671">
              <w:rPr>
                <w:rFonts w:ascii="Arial" w:hAnsi="Arial" w:cs="Arial"/>
              </w:rPr>
              <w:t>• Acute injury under 1 year including</w:t>
            </w:r>
          </w:p>
          <w:p w:rsidR="00AC753B" w:rsidRPr="001D6671" w:rsidRDefault="00AC753B" w:rsidP="00AC753B">
            <w:pPr>
              <w:autoSpaceDE w:val="0"/>
              <w:autoSpaceDN w:val="0"/>
              <w:adjustRightInd w:val="0"/>
              <w:rPr>
                <w:rFonts w:ascii="Arial" w:hAnsi="Arial" w:cs="Arial"/>
              </w:rPr>
            </w:pPr>
            <w:r w:rsidRPr="001D6671">
              <w:rPr>
                <w:rFonts w:ascii="Arial" w:hAnsi="Arial" w:cs="Arial"/>
              </w:rPr>
              <w:t>bruising in non-mobile child</w:t>
            </w:r>
          </w:p>
          <w:p w:rsidR="00AC753B" w:rsidRPr="001D6671" w:rsidRDefault="00AC753B" w:rsidP="00AC753B">
            <w:pPr>
              <w:autoSpaceDE w:val="0"/>
              <w:autoSpaceDN w:val="0"/>
              <w:adjustRightInd w:val="0"/>
              <w:rPr>
                <w:rFonts w:ascii="Arial" w:hAnsi="Arial" w:cs="Arial"/>
              </w:rPr>
            </w:pPr>
            <w:r w:rsidRPr="001D6671">
              <w:rPr>
                <w:rFonts w:ascii="Arial" w:hAnsi="Arial" w:cs="Arial"/>
              </w:rPr>
              <w:t>• Severe injury</w:t>
            </w:r>
          </w:p>
          <w:p w:rsidR="00AC753B" w:rsidRDefault="00AC753B" w:rsidP="009C523E">
            <w:pPr>
              <w:autoSpaceDE w:val="0"/>
              <w:autoSpaceDN w:val="0"/>
              <w:adjustRightInd w:val="0"/>
              <w:rPr>
                <w:rFonts w:ascii="Arial" w:hAnsi="Arial" w:cs="Arial"/>
                <w:b/>
              </w:rPr>
            </w:pPr>
          </w:p>
          <w:p w:rsidR="00AC753B" w:rsidRPr="003A293B" w:rsidRDefault="00AC753B" w:rsidP="009C523E">
            <w:pPr>
              <w:autoSpaceDE w:val="0"/>
              <w:autoSpaceDN w:val="0"/>
              <w:adjustRightInd w:val="0"/>
              <w:rPr>
                <w:rFonts w:ascii="Arial" w:hAnsi="Arial" w:cs="Arial"/>
                <w:b/>
              </w:rPr>
            </w:pPr>
          </w:p>
        </w:tc>
        <w:tc>
          <w:tcPr>
            <w:tcW w:w="4620" w:type="dxa"/>
            <w:tcBorders>
              <w:bottom w:val="single" w:sz="4" w:space="0" w:color="auto"/>
            </w:tcBorders>
          </w:tcPr>
          <w:p w:rsidR="00876F3C" w:rsidRDefault="00876F3C" w:rsidP="00AC753B">
            <w:pPr>
              <w:autoSpaceDE w:val="0"/>
              <w:autoSpaceDN w:val="0"/>
              <w:adjustRightInd w:val="0"/>
              <w:rPr>
                <w:rFonts w:ascii="Arial" w:hAnsi="Arial" w:cs="Arial"/>
              </w:rPr>
            </w:pPr>
          </w:p>
          <w:p w:rsidR="00AC753B" w:rsidRPr="001D6671" w:rsidRDefault="00AC753B" w:rsidP="00AC753B">
            <w:pPr>
              <w:autoSpaceDE w:val="0"/>
              <w:autoSpaceDN w:val="0"/>
              <w:adjustRightInd w:val="0"/>
              <w:rPr>
                <w:rFonts w:ascii="Arial" w:hAnsi="Arial" w:cs="Arial"/>
              </w:rPr>
            </w:pPr>
            <w:r w:rsidRPr="001D6671">
              <w:rPr>
                <w:rFonts w:ascii="Arial" w:hAnsi="Arial" w:cs="Arial"/>
              </w:rPr>
              <w:t>John Radcliffe Hospital on-call</w:t>
            </w:r>
            <w:r w:rsidR="004F48DE">
              <w:rPr>
                <w:rFonts w:ascii="Arial" w:hAnsi="Arial" w:cs="Arial"/>
              </w:rPr>
              <w:t xml:space="preserve"> acute</w:t>
            </w:r>
          </w:p>
          <w:p w:rsidR="00AC753B" w:rsidRDefault="004F48DE" w:rsidP="00AC753B">
            <w:pPr>
              <w:autoSpaceDE w:val="0"/>
              <w:autoSpaceDN w:val="0"/>
              <w:adjustRightInd w:val="0"/>
              <w:rPr>
                <w:rFonts w:ascii="Arial" w:hAnsi="Arial" w:cs="Arial"/>
              </w:rPr>
            </w:pPr>
            <w:r w:rsidRPr="001D6671">
              <w:rPr>
                <w:rFonts w:ascii="Arial" w:hAnsi="Arial" w:cs="Arial"/>
              </w:rPr>
              <w:t>P</w:t>
            </w:r>
            <w:r w:rsidR="00AC753B" w:rsidRPr="001D6671">
              <w:rPr>
                <w:rFonts w:ascii="Arial" w:hAnsi="Arial" w:cs="Arial"/>
              </w:rPr>
              <w:t>aediatric</w:t>
            </w:r>
            <w:r>
              <w:rPr>
                <w:rFonts w:ascii="Arial" w:hAnsi="Arial" w:cs="Arial"/>
              </w:rPr>
              <w:t>s</w:t>
            </w:r>
            <w:r w:rsidR="00AC753B" w:rsidRPr="001D6671">
              <w:rPr>
                <w:rFonts w:ascii="Arial" w:hAnsi="Arial" w:cs="Arial"/>
              </w:rPr>
              <w:t xml:space="preserve"> bleep 1392 via Switch</w:t>
            </w:r>
          </w:p>
          <w:p w:rsidR="00876F3C" w:rsidRPr="001D6671" w:rsidRDefault="00876F3C" w:rsidP="00AC753B">
            <w:pPr>
              <w:autoSpaceDE w:val="0"/>
              <w:autoSpaceDN w:val="0"/>
              <w:adjustRightInd w:val="0"/>
              <w:rPr>
                <w:rFonts w:ascii="Arial" w:hAnsi="Arial" w:cs="Arial"/>
              </w:rPr>
            </w:pPr>
            <w:r>
              <w:rPr>
                <w:rFonts w:ascii="Arial" w:hAnsi="Arial" w:cs="Arial"/>
              </w:rPr>
              <w:t>or</w:t>
            </w:r>
          </w:p>
          <w:p w:rsidR="00AC753B" w:rsidRPr="001D6671" w:rsidRDefault="00AC753B" w:rsidP="00AC753B">
            <w:pPr>
              <w:autoSpaceDE w:val="0"/>
              <w:autoSpaceDN w:val="0"/>
              <w:adjustRightInd w:val="0"/>
              <w:rPr>
                <w:rFonts w:ascii="Arial" w:hAnsi="Arial" w:cs="Arial"/>
              </w:rPr>
            </w:pPr>
            <w:r w:rsidRPr="001D6671">
              <w:rPr>
                <w:rFonts w:ascii="Arial" w:hAnsi="Arial" w:cs="Arial"/>
              </w:rPr>
              <w:t>Horton General Hospital on-call</w:t>
            </w:r>
          </w:p>
          <w:p w:rsidR="00AC753B" w:rsidRPr="001D6671" w:rsidRDefault="00AC753B" w:rsidP="00AC753B">
            <w:pPr>
              <w:autoSpaceDE w:val="0"/>
              <w:autoSpaceDN w:val="0"/>
              <w:adjustRightInd w:val="0"/>
              <w:rPr>
                <w:rFonts w:ascii="Arial" w:hAnsi="Arial" w:cs="Arial"/>
              </w:rPr>
            </w:pPr>
            <w:r w:rsidRPr="001D6671">
              <w:rPr>
                <w:rFonts w:ascii="Arial" w:hAnsi="Arial" w:cs="Arial"/>
              </w:rPr>
              <w:t>paediatric consultant bleep 403</w:t>
            </w:r>
          </w:p>
          <w:p w:rsidR="00AC753B" w:rsidRDefault="00AC753B" w:rsidP="00AC753B">
            <w:pPr>
              <w:autoSpaceDE w:val="0"/>
              <w:autoSpaceDN w:val="0"/>
              <w:adjustRightInd w:val="0"/>
              <w:rPr>
                <w:rFonts w:ascii="Arial" w:hAnsi="Arial" w:cs="Arial"/>
              </w:rPr>
            </w:pPr>
            <w:r w:rsidRPr="001D6671">
              <w:rPr>
                <w:rFonts w:ascii="Arial" w:hAnsi="Arial" w:cs="Arial"/>
              </w:rPr>
              <w:t>via Switch</w:t>
            </w:r>
          </w:p>
        </w:tc>
      </w:tr>
      <w:tr w:rsidR="00876F3C" w:rsidTr="002851B3">
        <w:tc>
          <w:tcPr>
            <w:tcW w:w="9264" w:type="dxa"/>
            <w:gridSpan w:val="2"/>
            <w:tcBorders>
              <w:left w:val="nil"/>
              <w:right w:val="nil"/>
            </w:tcBorders>
          </w:tcPr>
          <w:p w:rsidR="002851B3" w:rsidRDefault="002851B3" w:rsidP="009C523E">
            <w:pPr>
              <w:autoSpaceDE w:val="0"/>
              <w:autoSpaceDN w:val="0"/>
              <w:adjustRightInd w:val="0"/>
              <w:rPr>
                <w:rFonts w:ascii="Arial" w:hAnsi="Arial" w:cs="Arial"/>
                <w:b/>
              </w:rPr>
            </w:pPr>
          </w:p>
          <w:p w:rsidR="00876F3C" w:rsidRDefault="00876F3C" w:rsidP="009C523E">
            <w:pPr>
              <w:autoSpaceDE w:val="0"/>
              <w:autoSpaceDN w:val="0"/>
              <w:adjustRightInd w:val="0"/>
              <w:rPr>
                <w:rFonts w:ascii="Arial" w:hAnsi="Arial" w:cs="Arial"/>
                <w:b/>
              </w:rPr>
            </w:pPr>
            <w:r w:rsidRPr="00876F3C">
              <w:rPr>
                <w:rFonts w:ascii="Arial" w:hAnsi="Arial" w:cs="Arial"/>
                <w:b/>
              </w:rPr>
              <w:t>To make a safeguarding referral or discuss an issue:</w:t>
            </w:r>
          </w:p>
          <w:p w:rsidR="002851B3" w:rsidRPr="00876F3C" w:rsidRDefault="002851B3" w:rsidP="009C523E">
            <w:pPr>
              <w:autoSpaceDE w:val="0"/>
              <w:autoSpaceDN w:val="0"/>
              <w:adjustRightInd w:val="0"/>
              <w:rPr>
                <w:rFonts w:ascii="Arial" w:hAnsi="Arial" w:cs="Arial"/>
                <w:b/>
              </w:rPr>
            </w:pPr>
          </w:p>
        </w:tc>
      </w:tr>
      <w:tr w:rsidR="00AC753B" w:rsidTr="00AC753B">
        <w:tc>
          <w:tcPr>
            <w:tcW w:w="4644" w:type="dxa"/>
          </w:tcPr>
          <w:p w:rsidR="00AC753B" w:rsidRPr="00876F3C" w:rsidRDefault="00876F3C" w:rsidP="00876F3C">
            <w:pPr>
              <w:autoSpaceDE w:val="0"/>
              <w:autoSpaceDN w:val="0"/>
              <w:adjustRightInd w:val="0"/>
              <w:rPr>
                <w:rFonts w:ascii="Arial" w:hAnsi="Arial" w:cs="Arial"/>
                <w:b/>
              </w:rPr>
            </w:pPr>
            <w:r w:rsidRPr="00876F3C">
              <w:rPr>
                <w:rFonts w:ascii="Arial" w:hAnsi="Arial" w:cs="Arial"/>
                <w:b/>
              </w:rPr>
              <w:t>MEDICAL:</w:t>
            </w:r>
          </w:p>
          <w:p w:rsidR="00876F3C" w:rsidRPr="00876F3C" w:rsidRDefault="00876F3C" w:rsidP="00876F3C">
            <w:pPr>
              <w:autoSpaceDE w:val="0"/>
              <w:autoSpaceDN w:val="0"/>
              <w:adjustRightInd w:val="0"/>
              <w:rPr>
                <w:rFonts w:ascii="Arial" w:hAnsi="Arial" w:cs="Arial"/>
              </w:rPr>
            </w:pPr>
            <w:r w:rsidRPr="00876F3C">
              <w:rPr>
                <w:rFonts w:ascii="Arial" w:hAnsi="Arial" w:cs="Arial"/>
              </w:rPr>
              <w:t>For acute, non-severe injury in older children</w:t>
            </w:r>
          </w:p>
          <w:p w:rsidR="00876F3C" w:rsidRPr="00876F3C" w:rsidRDefault="00876F3C" w:rsidP="00876F3C">
            <w:pPr>
              <w:autoSpaceDE w:val="0"/>
              <w:autoSpaceDN w:val="0"/>
              <w:adjustRightInd w:val="0"/>
              <w:rPr>
                <w:rFonts w:ascii="Arial" w:hAnsi="Arial" w:cs="Arial"/>
              </w:rPr>
            </w:pPr>
            <w:r w:rsidRPr="00876F3C">
              <w:rPr>
                <w:rFonts w:ascii="Arial" w:hAnsi="Arial" w:cs="Arial"/>
              </w:rPr>
              <w:t>AND non-acute concerns.</w:t>
            </w:r>
          </w:p>
          <w:p w:rsidR="00876F3C" w:rsidRDefault="00876F3C" w:rsidP="00876F3C">
            <w:pPr>
              <w:autoSpaceDE w:val="0"/>
              <w:autoSpaceDN w:val="0"/>
              <w:adjustRightInd w:val="0"/>
              <w:rPr>
                <w:rFonts w:ascii="Arial" w:hAnsi="Arial" w:cs="Arial"/>
              </w:rPr>
            </w:pPr>
          </w:p>
          <w:p w:rsidR="00876F3C" w:rsidRDefault="00876F3C" w:rsidP="00876F3C">
            <w:pPr>
              <w:autoSpaceDE w:val="0"/>
              <w:autoSpaceDN w:val="0"/>
              <w:adjustRightInd w:val="0"/>
              <w:rPr>
                <w:rFonts w:ascii="Arial" w:hAnsi="Arial" w:cs="Arial"/>
              </w:rPr>
            </w:pPr>
          </w:p>
          <w:p w:rsidR="00876F3C" w:rsidRDefault="00876F3C" w:rsidP="00876F3C">
            <w:pPr>
              <w:autoSpaceDE w:val="0"/>
              <w:autoSpaceDN w:val="0"/>
              <w:adjustRightInd w:val="0"/>
              <w:rPr>
                <w:rFonts w:ascii="Arial" w:hAnsi="Arial" w:cs="Arial"/>
              </w:rPr>
            </w:pPr>
          </w:p>
          <w:p w:rsidR="00876F3C" w:rsidRDefault="00876F3C" w:rsidP="00876F3C">
            <w:pPr>
              <w:autoSpaceDE w:val="0"/>
              <w:autoSpaceDN w:val="0"/>
              <w:adjustRightInd w:val="0"/>
              <w:rPr>
                <w:rFonts w:ascii="Arial" w:hAnsi="Arial" w:cs="Arial"/>
              </w:rPr>
            </w:pPr>
          </w:p>
          <w:p w:rsidR="00876F3C" w:rsidRDefault="00876F3C" w:rsidP="00876F3C">
            <w:pPr>
              <w:autoSpaceDE w:val="0"/>
              <w:autoSpaceDN w:val="0"/>
              <w:adjustRightInd w:val="0"/>
              <w:rPr>
                <w:rFonts w:ascii="Arial" w:hAnsi="Arial" w:cs="Arial"/>
              </w:rPr>
            </w:pPr>
          </w:p>
          <w:p w:rsidR="00876F3C" w:rsidRDefault="00876F3C" w:rsidP="00876F3C">
            <w:pPr>
              <w:autoSpaceDE w:val="0"/>
              <w:autoSpaceDN w:val="0"/>
              <w:adjustRightInd w:val="0"/>
              <w:rPr>
                <w:rFonts w:ascii="Arial" w:hAnsi="Arial" w:cs="Arial"/>
              </w:rPr>
            </w:pPr>
          </w:p>
          <w:p w:rsidR="004F48DE" w:rsidRDefault="004F48DE" w:rsidP="00876F3C">
            <w:pPr>
              <w:autoSpaceDE w:val="0"/>
              <w:autoSpaceDN w:val="0"/>
              <w:adjustRightInd w:val="0"/>
              <w:rPr>
                <w:rFonts w:ascii="Arial" w:hAnsi="Arial" w:cs="Arial"/>
              </w:rPr>
            </w:pPr>
          </w:p>
          <w:p w:rsidR="004F48DE" w:rsidRDefault="004F48DE" w:rsidP="00876F3C">
            <w:pPr>
              <w:autoSpaceDE w:val="0"/>
              <w:autoSpaceDN w:val="0"/>
              <w:adjustRightInd w:val="0"/>
              <w:rPr>
                <w:rFonts w:ascii="Arial" w:hAnsi="Arial" w:cs="Arial"/>
              </w:rPr>
            </w:pPr>
          </w:p>
          <w:p w:rsidR="00876F3C" w:rsidRPr="00576141" w:rsidRDefault="00876F3C" w:rsidP="00876F3C">
            <w:pPr>
              <w:autoSpaceDE w:val="0"/>
              <w:autoSpaceDN w:val="0"/>
              <w:adjustRightInd w:val="0"/>
              <w:rPr>
                <w:rFonts w:ascii="Arial" w:hAnsi="Arial" w:cs="Arial"/>
              </w:rPr>
            </w:pPr>
            <w:r w:rsidRPr="00876F3C">
              <w:rPr>
                <w:rFonts w:ascii="Arial" w:hAnsi="Arial" w:cs="Arial"/>
              </w:rPr>
              <w:t>For sexual abuse concerns</w:t>
            </w:r>
          </w:p>
          <w:p w:rsidR="00876F3C" w:rsidRPr="00576141" w:rsidRDefault="00876F3C" w:rsidP="00876F3C">
            <w:pPr>
              <w:autoSpaceDE w:val="0"/>
              <w:autoSpaceDN w:val="0"/>
              <w:adjustRightInd w:val="0"/>
              <w:rPr>
                <w:rFonts w:ascii="Arial" w:hAnsi="Arial" w:cs="Arial"/>
              </w:rPr>
            </w:pPr>
          </w:p>
        </w:tc>
        <w:tc>
          <w:tcPr>
            <w:tcW w:w="4620" w:type="dxa"/>
          </w:tcPr>
          <w:p w:rsidR="00AC753B" w:rsidRDefault="00AC753B" w:rsidP="009C523E">
            <w:pPr>
              <w:autoSpaceDE w:val="0"/>
              <w:autoSpaceDN w:val="0"/>
              <w:adjustRightInd w:val="0"/>
              <w:rPr>
                <w:rFonts w:ascii="Arial" w:hAnsi="Arial" w:cs="Arial"/>
              </w:rPr>
            </w:pPr>
          </w:p>
          <w:p w:rsidR="00876F3C" w:rsidRPr="00876F3C" w:rsidRDefault="00876F3C" w:rsidP="00876F3C">
            <w:pPr>
              <w:autoSpaceDE w:val="0"/>
              <w:autoSpaceDN w:val="0"/>
              <w:adjustRightInd w:val="0"/>
              <w:rPr>
                <w:rFonts w:ascii="Arial" w:hAnsi="Arial" w:cs="Arial"/>
              </w:rPr>
            </w:pPr>
            <w:r w:rsidRPr="00876F3C">
              <w:rPr>
                <w:rFonts w:ascii="Arial" w:hAnsi="Arial" w:cs="Arial"/>
              </w:rPr>
              <w:t>John Radcliffe Community</w:t>
            </w:r>
          </w:p>
          <w:p w:rsidR="00876F3C" w:rsidRPr="00876F3C" w:rsidRDefault="00876F3C" w:rsidP="00876F3C">
            <w:pPr>
              <w:autoSpaceDE w:val="0"/>
              <w:autoSpaceDN w:val="0"/>
              <w:adjustRightInd w:val="0"/>
              <w:rPr>
                <w:rFonts w:ascii="Arial" w:hAnsi="Arial" w:cs="Arial"/>
              </w:rPr>
            </w:pPr>
            <w:r w:rsidRPr="00876F3C">
              <w:rPr>
                <w:rFonts w:ascii="Arial" w:hAnsi="Arial" w:cs="Arial"/>
              </w:rPr>
              <w:t xml:space="preserve">Paediatrics </w:t>
            </w:r>
            <w:r w:rsidR="004F48DE">
              <w:rPr>
                <w:rFonts w:ascii="Arial" w:hAnsi="Arial" w:cs="Arial"/>
              </w:rPr>
              <w:t xml:space="preserve">Tel: </w:t>
            </w:r>
            <w:r w:rsidRPr="00876F3C">
              <w:rPr>
                <w:rFonts w:ascii="Arial" w:hAnsi="Arial" w:cs="Arial"/>
              </w:rPr>
              <w:t>01865 231994 (9am</w:t>
            </w:r>
          </w:p>
          <w:p w:rsidR="00876F3C" w:rsidRPr="00876F3C" w:rsidRDefault="00876F3C" w:rsidP="00876F3C">
            <w:pPr>
              <w:autoSpaceDE w:val="0"/>
              <w:autoSpaceDN w:val="0"/>
              <w:adjustRightInd w:val="0"/>
              <w:rPr>
                <w:rFonts w:ascii="Arial" w:hAnsi="Arial" w:cs="Arial"/>
              </w:rPr>
            </w:pPr>
            <w:r w:rsidRPr="00876F3C">
              <w:rPr>
                <w:rFonts w:ascii="Arial" w:hAnsi="Arial" w:cs="Arial"/>
              </w:rPr>
              <w:t>to 5pm Monday to Friday)</w:t>
            </w:r>
          </w:p>
          <w:p w:rsidR="00876F3C" w:rsidRPr="00876F3C" w:rsidRDefault="004F48DE" w:rsidP="00876F3C">
            <w:pPr>
              <w:autoSpaceDE w:val="0"/>
              <w:autoSpaceDN w:val="0"/>
              <w:adjustRightInd w:val="0"/>
              <w:rPr>
                <w:rFonts w:ascii="Arial" w:hAnsi="Arial" w:cs="Arial"/>
              </w:rPr>
            </w:pPr>
            <w:r>
              <w:rPr>
                <w:rFonts w:ascii="Arial" w:hAnsi="Arial" w:cs="Arial"/>
              </w:rPr>
              <w:t xml:space="preserve">or </w:t>
            </w:r>
            <w:r w:rsidR="00876F3C" w:rsidRPr="00876F3C">
              <w:rPr>
                <w:rFonts w:ascii="Arial" w:hAnsi="Arial" w:cs="Arial"/>
              </w:rPr>
              <w:t>John Radcliffe on-call acute</w:t>
            </w:r>
          </w:p>
          <w:p w:rsidR="00876F3C" w:rsidRPr="00876F3C" w:rsidRDefault="004F48DE" w:rsidP="00876F3C">
            <w:pPr>
              <w:autoSpaceDE w:val="0"/>
              <w:autoSpaceDN w:val="0"/>
              <w:adjustRightInd w:val="0"/>
              <w:rPr>
                <w:rFonts w:ascii="Arial" w:hAnsi="Arial" w:cs="Arial"/>
              </w:rPr>
            </w:pPr>
            <w:r>
              <w:rPr>
                <w:rFonts w:ascii="Arial" w:hAnsi="Arial" w:cs="Arial"/>
              </w:rPr>
              <w:t xml:space="preserve">paediatrics </w:t>
            </w:r>
            <w:r w:rsidR="00876F3C" w:rsidRPr="00876F3C">
              <w:rPr>
                <w:rFonts w:ascii="Arial" w:hAnsi="Arial" w:cs="Arial"/>
              </w:rPr>
              <w:t>bleep 1392 (out</w:t>
            </w:r>
          </w:p>
          <w:p w:rsidR="00876F3C" w:rsidRDefault="00876F3C" w:rsidP="00876F3C">
            <w:pPr>
              <w:autoSpaceDE w:val="0"/>
              <w:autoSpaceDN w:val="0"/>
              <w:adjustRightInd w:val="0"/>
              <w:rPr>
                <w:rFonts w:ascii="Arial" w:hAnsi="Arial" w:cs="Arial"/>
              </w:rPr>
            </w:pPr>
            <w:r w:rsidRPr="00876F3C">
              <w:rPr>
                <w:rFonts w:ascii="Arial" w:hAnsi="Arial" w:cs="Arial"/>
              </w:rPr>
              <w:t>of hours)</w:t>
            </w:r>
          </w:p>
          <w:p w:rsidR="004F48DE" w:rsidRPr="00876F3C" w:rsidRDefault="004F48DE" w:rsidP="00876F3C">
            <w:pPr>
              <w:autoSpaceDE w:val="0"/>
              <w:autoSpaceDN w:val="0"/>
              <w:adjustRightInd w:val="0"/>
              <w:rPr>
                <w:rFonts w:ascii="Arial" w:hAnsi="Arial" w:cs="Arial"/>
              </w:rPr>
            </w:pPr>
            <w:r>
              <w:rPr>
                <w:rFonts w:ascii="Arial" w:hAnsi="Arial" w:cs="Arial"/>
              </w:rPr>
              <w:t>or</w:t>
            </w:r>
          </w:p>
          <w:p w:rsidR="00876F3C" w:rsidRPr="00876F3C" w:rsidRDefault="00876F3C" w:rsidP="00876F3C">
            <w:pPr>
              <w:autoSpaceDE w:val="0"/>
              <w:autoSpaceDN w:val="0"/>
              <w:adjustRightInd w:val="0"/>
              <w:rPr>
                <w:rFonts w:ascii="Arial" w:hAnsi="Arial" w:cs="Arial"/>
              </w:rPr>
            </w:pPr>
            <w:r w:rsidRPr="00876F3C">
              <w:rPr>
                <w:rFonts w:ascii="Arial" w:hAnsi="Arial" w:cs="Arial"/>
              </w:rPr>
              <w:t>Horton General Hospital on call</w:t>
            </w:r>
          </w:p>
          <w:p w:rsidR="00876F3C" w:rsidRPr="00876F3C" w:rsidRDefault="00876F3C" w:rsidP="00876F3C">
            <w:pPr>
              <w:autoSpaceDE w:val="0"/>
              <w:autoSpaceDN w:val="0"/>
              <w:adjustRightInd w:val="0"/>
              <w:rPr>
                <w:rFonts w:ascii="Arial" w:hAnsi="Arial" w:cs="Arial"/>
              </w:rPr>
            </w:pPr>
            <w:r w:rsidRPr="00876F3C">
              <w:rPr>
                <w:rFonts w:ascii="Arial" w:hAnsi="Arial" w:cs="Arial"/>
              </w:rPr>
              <w:t>consultant bleep 403 (24/7)</w:t>
            </w:r>
          </w:p>
          <w:p w:rsidR="004F48DE" w:rsidRDefault="004F48DE" w:rsidP="00876F3C">
            <w:pPr>
              <w:autoSpaceDE w:val="0"/>
              <w:autoSpaceDN w:val="0"/>
              <w:adjustRightInd w:val="0"/>
              <w:rPr>
                <w:rFonts w:ascii="Arial" w:hAnsi="Arial" w:cs="Arial"/>
              </w:rPr>
            </w:pPr>
          </w:p>
          <w:p w:rsidR="00876F3C" w:rsidRPr="00876F3C" w:rsidRDefault="00876F3C" w:rsidP="00876F3C">
            <w:pPr>
              <w:autoSpaceDE w:val="0"/>
              <w:autoSpaceDN w:val="0"/>
              <w:adjustRightInd w:val="0"/>
              <w:rPr>
                <w:rFonts w:ascii="Arial" w:hAnsi="Arial" w:cs="Arial"/>
              </w:rPr>
            </w:pPr>
            <w:r w:rsidRPr="00876F3C">
              <w:rPr>
                <w:rFonts w:ascii="Arial" w:hAnsi="Arial" w:cs="Arial"/>
              </w:rPr>
              <w:t>John Radcliffe Community</w:t>
            </w:r>
          </w:p>
          <w:p w:rsidR="00876F3C" w:rsidRPr="00876F3C" w:rsidRDefault="00876F3C" w:rsidP="00876F3C">
            <w:pPr>
              <w:autoSpaceDE w:val="0"/>
              <w:autoSpaceDN w:val="0"/>
              <w:adjustRightInd w:val="0"/>
              <w:rPr>
                <w:rFonts w:ascii="Arial" w:hAnsi="Arial" w:cs="Arial"/>
              </w:rPr>
            </w:pPr>
            <w:r w:rsidRPr="00876F3C">
              <w:rPr>
                <w:rFonts w:ascii="Arial" w:hAnsi="Arial" w:cs="Arial"/>
              </w:rPr>
              <w:t xml:space="preserve">Paediatrics </w:t>
            </w:r>
            <w:r w:rsidR="004F48DE">
              <w:rPr>
                <w:rFonts w:ascii="Arial" w:hAnsi="Arial" w:cs="Arial"/>
              </w:rPr>
              <w:t xml:space="preserve">Tel: </w:t>
            </w:r>
            <w:r w:rsidRPr="00876F3C">
              <w:rPr>
                <w:rFonts w:ascii="Arial" w:hAnsi="Arial" w:cs="Arial"/>
              </w:rPr>
              <w:t>01865 231994 (9am</w:t>
            </w:r>
          </w:p>
          <w:p w:rsidR="00876F3C" w:rsidRPr="00876F3C" w:rsidRDefault="004F48DE" w:rsidP="00876F3C">
            <w:pPr>
              <w:autoSpaceDE w:val="0"/>
              <w:autoSpaceDN w:val="0"/>
              <w:adjustRightInd w:val="0"/>
              <w:rPr>
                <w:rFonts w:ascii="Arial" w:hAnsi="Arial" w:cs="Arial"/>
              </w:rPr>
            </w:pPr>
            <w:r>
              <w:rPr>
                <w:rFonts w:ascii="Arial" w:hAnsi="Arial" w:cs="Arial"/>
              </w:rPr>
              <w:t>to 5pm Monday to Friday)</w:t>
            </w:r>
          </w:p>
        </w:tc>
      </w:tr>
      <w:tr w:rsidR="00AC753B" w:rsidTr="00AC753B">
        <w:tc>
          <w:tcPr>
            <w:tcW w:w="4644" w:type="dxa"/>
          </w:tcPr>
          <w:p w:rsidR="00AC753B" w:rsidRDefault="00876F3C" w:rsidP="00876F3C">
            <w:pPr>
              <w:autoSpaceDE w:val="0"/>
              <w:autoSpaceDN w:val="0"/>
              <w:adjustRightInd w:val="0"/>
              <w:rPr>
                <w:rFonts w:ascii="Arial" w:hAnsi="Arial" w:cs="Arial"/>
                <w:b/>
              </w:rPr>
            </w:pPr>
            <w:r w:rsidRPr="00876F3C">
              <w:rPr>
                <w:rFonts w:ascii="Arial" w:hAnsi="Arial" w:cs="Arial"/>
                <w:b/>
              </w:rPr>
              <w:t>CHILDRENS’ SOCIAL CARE</w:t>
            </w:r>
          </w:p>
          <w:p w:rsidR="00876F3C" w:rsidRPr="00876F3C" w:rsidRDefault="00876F3C" w:rsidP="00876F3C">
            <w:pPr>
              <w:autoSpaceDE w:val="0"/>
              <w:autoSpaceDN w:val="0"/>
              <w:adjustRightInd w:val="0"/>
              <w:rPr>
                <w:rFonts w:ascii="Arial" w:hAnsi="Arial" w:cs="Arial"/>
              </w:rPr>
            </w:pPr>
            <w:r w:rsidRPr="00876F3C">
              <w:rPr>
                <w:rFonts w:ascii="Arial" w:hAnsi="Arial" w:cs="Arial"/>
              </w:rPr>
              <w:t>• Emerging concerns for a child that does</w:t>
            </w:r>
          </w:p>
          <w:p w:rsidR="00876F3C" w:rsidRPr="00876F3C" w:rsidRDefault="00876F3C" w:rsidP="00876F3C">
            <w:pPr>
              <w:autoSpaceDE w:val="0"/>
              <w:autoSpaceDN w:val="0"/>
              <w:adjustRightInd w:val="0"/>
              <w:rPr>
                <w:rFonts w:ascii="Arial" w:hAnsi="Arial" w:cs="Arial"/>
              </w:rPr>
            </w:pPr>
            <w:r w:rsidRPr="00876F3C">
              <w:rPr>
                <w:rFonts w:ascii="Arial" w:hAnsi="Arial" w:cs="Arial"/>
              </w:rPr>
              <w:t xml:space="preserve">not require an </w:t>
            </w:r>
            <w:r w:rsidRPr="00876F3C">
              <w:rPr>
                <w:rFonts w:ascii="Arial" w:hAnsi="Arial" w:cs="Arial"/>
                <w:b/>
                <w:bCs/>
              </w:rPr>
              <w:t xml:space="preserve">immediate </w:t>
            </w:r>
            <w:r w:rsidRPr="00876F3C">
              <w:rPr>
                <w:rFonts w:ascii="Arial" w:hAnsi="Arial" w:cs="Arial"/>
              </w:rPr>
              <w:t>safeguarding</w:t>
            </w:r>
          </w:p>
          <w:p w:rsidR="00876F3C" w:rsidRPr="00876F3C" w:rsidRDefault="00876F3C" w:rsidP="00876F3C">
            <w:pPr>
              <w:autoSpaceDE w:val="0"/>
              <w:autoSpaceDN w:val="0"/>
              <w:adjustRightInd w:val="0"/>
              <w:rPr>
                <w:rFonts w:ascii="Arial" w:hAnsi="Arial" w:cs="Arial"/>
              </w:rPr>
            </w:pPr>
            <w:r w:rsidRPr="00876F3C">
              <w:rPr>
                <w:rFonts w:ascii="Arial" w:hAnsi="Arial" w:cs="Arial"/>
              </w:rPr>
              <w:t>response</w:t>
            </w:r>
          </w:p>
          <w:p w:rsidR="00876F3C" w:rsidRPr="00876F3C" w:rsidRDefault="00876F3C" w:rsidP="00876F3C">
            <w:pPr>
              <w:autoSpaceDE w:val="0"/>
              <w:autoSpaceDN w:val="0"/>
              <w:adjustRightInd w:val="0"/>
              <w:rPr>
                <w:rFonts w:ascii="Arial" w:hAnsi="Arial" w:cs="Arial"/>
              </w:rPr>
            </w:pPr>
            <w:r w:rsidRPr="00876F3C">
              <w:rPr>
                <w:rFonts w:ascii="Arial" w:hAnsi="Arial" w:cs="Arial"/>
              </w:rPr>
              <w:t>• Need support or guidance with an Early</w:t>
            </w:r>
          </w:p>
          <w:p w:rsidR="00876F3C" w:rsidRPr="00876F3C" w:rsidRDefault="00876F3C" w:rsidP="00876F3C">
            <w:pPr>
              <w:autoSpaceDE w:val="0"/>
              <w:autoSpaceDN w:val="0"/>
              <w:adjustRightInd w:val="0"/>
              <w:rPr>
                <w:rFonts w:ascii="Arial" w:hAnsi="Arial" w:cs="Arial"/>
              </w:rPr>
            </w:pPr>
            <w:r w:rsidRPr="00876F3C">
              <w:rPr>
                <w:rFonts w:ascii="Arial" w:hAnsi="Arial" w:cs="Arial"/>
              </w:rPr>
              <w:t>Help Assessment or Team Around the</w:t>
            </w:r>
          </w:p>
          <w:p w:rsidR="00876F3C" w:rsidRPr="00876F3C" w:rsidRDefault="00876F3C" w:rsidP="00876F3C">
            <w:pPr>
              <w:autoSpaceDE w:val="0"/>
              <w:autoSpaceDN w:val="0"/>
              <w:adjustRightInd w:val="0"/>
              <w:rPr>
                <w:rFonts w:ascii="Arial" w:hAnsi="Arial" w:cs="Arial"/>
              </w:rPr>
            </w:pPr>
            <w:r w:rsidRPr="00876F3C">
              <w:rPr>
                <w:rFonts w:ascii="Arial" w:hAnsi="Arial" w:cs="Arial"/>
              </w:rPr>
              <w:t>Family</w:t>
            </w:r>
          </w:p>
          <w:p w:rsidR="00876F3C" w:rsidRPr="002851B3" w:rsidRDefault="00876F3C" w:rsidP="00876F3C">
            <w:pPr>
              <w:autoSpaceDE w:val="0"/>
              <w:autoSpaceDN w:val="0"/>
              <w:adjustRightInd w:val="0"/>
              <w:rPr>
                <w:rFonts w:ascii="Arial" w:hAnsi="Arial" w:cs="Arial"/>
              </w:rPr>
            </w:pPr>
            <w:r w:rsidRPr="00876F3C">
              <w:rPr>
                <w:rFonts w:ascii="Arial" w:hAnsi="Arial" w:cs="Arial"/>
              </w:rPr>
              <w:t xml:space="preserve">• </w:t>
            </w:r>
            <w:r w:rsidR="002851B3">
              <w:rPr>
                <w:rFonts w:ascii="Arial" w:hAnsi="Arial" w:cs="Arial"/>
              </w:rPr>
              <w:t xml:space="preserve">Wish to complete a </w:t>
            </w:r>
            <w:r w:rsidR="002851B3" w:rsidRPr="002851B3">
              <w:rPr>
                <w:rFonts w:ascii="Arial" w:hAnsi="Arial" w:cs="Arial"/>
                <w:b/>
              </w:rPr>
              <w:t xml:space="preserve">No Names </w:t>
            </w:r>
            <w:r w:rsidRPr="002851B3">
              <w:rPr>
                <w:rFonts w:ascii="Arial" w:hAnsi="Arial" w:cs="Arial"/>
                <w:b/>
              </w:rPr>
              <w:t>Consultation</w:t>
            </w:r>
          </w:p>
        </w:tc>
        <w:tc>
          <w:tcPr>
            <w:tcW w:w="4620" w:type="dxa"/>
          </w:tcPr>
          <w:p w:rsidR="004F48DE" w:rsidRDefault="004F48DE" w:rsidP="009C523E">
            <w:pPr>
              <w:autoSpaceDE w:val="0"/>
              <w:autoSpaceDN w:val="0"/>
              <w:adjustRightInd w:val="0"/>
              <w:rPr>
                <w:rFonts w:ascii="Arial" w:hAnsi="Arial" w:cs="Arial"/>
              </w:rPr>
            </w:pPr>
          </w:p>
          <w:p w:rsidR="00876F3C" w:rsidRPr="002851B3" w:rsidRDefault="00876F3C" w:rsidP="009C523E">
            <w:pPr>
              <w:autoSpaceDE w:val="0"/>
              <w:autoSpaceDN w:val="0"/>
              <w:adjustRightInd w:val="0"/>
              <w:rPr>
                <w:rFonts w:ascii="Arial" w:hAnsi="Arial" w:cs="Arial"/>
              </w:rPr>
            </w:pPr>
            <w:r w:rsidRPr="002851B3">
              <w:rPr>
                <w:rFonts w:ascii="Arial" w:hAnsi="Arial" w:cs="Arial"/>
              </w:rPr>
              <w:t>Locality and Community Support Service (LCSS) Opening Hours: 8.30 – 5pm (Mon – Thurs) 8.30am – 4pm (Fri)</w:t>
            </w:r>
          </w:p>
          <w:p w:rsidR="002851B3" w:rsidRPr="002851B3" w:rsidRDefault="00876F3C" w:rsidP="009C523E">
            <w:pPr>
              <w:autoSpaceDE w:val="0"/>
              <w:autoSpaceDN w:val="0"/>
              <w:adjustRightInd w:val="0"/>
              <w:rPr>
                <w:rFonts w:ascii="Arial" w:hAnsi="Arial" w:cs="Arial"/>
              </w:rPr>
            </w:pPr>
            <w:r w:rsidRPr="002851B3">
              <w:rPr>
                <w:rFonts w:ascii="Arial" w:hAnsi="Arial" w:cs="Arial"/>
              </w:rPr>
              <w:t xml:space="preserve">LCSS Central </w:t>
            </w:r>
          </w:p>
          <w:p w:rsidR="00876F3C" w:rsidRPr="002851B3" w:rsidRDefault="00876F3C" w:rsidP="009C523E">
            <w:pPr>
              <w:autoSpaceDE w:val="0"/>
              <w:autoSpaceDN w:val="0"/>
              <w:adjustRightInd w:val="0"/>
              <w:rPr>
                <w:rFonts w:ascii="Arial" w:hAnsi="Arial" w:cs="Arial"/>
              </w:rPr>
            </w:pPr>
            <w:r w:rsidRPr="002851B3">
              <w:rPr>
                <w:rFonts w:ascii="Arial" w:hAnsi="Arial" w:cs="Arial"/>
              </w:rPr>
              <w:t>Tel: 0345 2412705</w:t>
            </w:r>
          </w:p>
          <w:p w:rsidR="002851B3" w:rsidRPr="002851B3" w:rsidRDefault="002851B3" w:rsidP="009C523E">
            <w:pPr>
              <w:autoSpaceDE w:val="0"/>
              <w:autoSpaceDN w:val="0"/>
              <w:adjustRightInd w:val="0"/>
              <w:rPr>
                <w:rFonts w:ascii="Arial" w:hAnsi="Arial" w:cs="Arial"/>
                <w:color w:val="0000FF"/>
              </w:rPr>
            </w:pPr>
            <w:r w:rsidRPr="002851B3">
              <w:rPr>
                <w:rFonts w:ascii="Arial" w:hAnsi="Arial" w:cs="Arial"/>
              </w:rPr>
              <w:t xml:space="preserve">Email: </w:t>
            </w:r>
            <w:hyperlink r:id="rId83" w:history="1">
              <w:r w:rsidRPr="002851B3">
                <w:rPr>
                  <w:rStyle w:val="Hyperlink"/>
                  <w:rFonts w:ascii="Arial" w:hAnsi="Arial" w:cs="Arial"/>
                </w:rPr>
                <w:t>LCSS.Central@oxfordshire.gov.uk</w:t>
              </w:r>
            </w:hyperlink>
          </w:p>
          <w:p w:rsidR="002851B3" w:rsidRPr="002851B3" w:rsidRDefault="002851B3" w:rsidP="002851B3">
            <w:pPr>
              <w:autoSpaceDE w:val="0"/>
              <w:autoSpaceDN w:val="0"/>
              <w:adjustRightInd w:val="0"/>
              <w:rPr>
                <w:rFonts w:ascii="Arial" w:hAnsi="Arial" w:cs="Arial"/>
              </w:rPr>
            </w:pPr>
            <w:r w:rsidRPr="002851B3">
              <w:rPr>
                <w:rFonts w:ascii="Arial" w:hAnsi="Arial" w:cs="Arial"/>
              </w:rPr>
              <w:t>LCSS will advise re a MASH referral if this is</w:t>
            </w:r>
          </w:p>
          <w:p w:rsidR="002851B3" w:rsidRPr="002851B3" w:rsidRDefault="002851B3" w:rsidP="002851B3">
            <w:pPr>
              <w:autoSpaceDE w:val="0"/>
              <w:autoSpaceDN w:val="0"/>
              <w:adjustRightInd w:val="0"/>
              <w:rPr>
                <w:rFonts w:ascii="Arial" w:hAnsi="Arial" w:cs="Arial"/>
              </w:rPr>
            </w:pPr>
            <w:r w:rsidRPr="002851B3">
              <w:rPr>
                <w:rFonts w:ascii="Arial" w:hAnsi="Arial" w:cs="Arial"/>
              </w:rPr>
              <w:t>required</w:t>
            </w:r>
          </w:p>
        </w:tc>
      </w:tr>
    </w:tbl>
    <w:p w:rsidR="00061985" w:rsidRPr="00EE750E" w:rsidRDefault="00061985" w:rsidP="00061985">
      <w:pPr>
        <w:autoSpaceDE w:val="0"/>
        <w:autoSpaceDN w:val="0"/>
        <w:adjustRightInd w:val="0"/>
        <w:spacing w:line="240" w:lineRule="auto"/>
        <w:rPr>
          <w:rFonts w:ascii="Arial" w:hAnsi="Arial" w:cs="Arial"/>
          <w:b/>
        </w:rPr>
      </w:pPr>
      <w:r w:rsidRPr="00EE750E">
        <w:rPr>
          <w:rFonts w:ascii="Arial" w:hAnsi="Arial" w:cs="Arial"/>
          <w:b/>
        </w:rPr>
        <w:lastRenderedPageBreak/>
        <w:t>Other teams for advice, information and support:</w:t>
      </w:r>
    </w:p>
    <w:tbl>
      <w:tblPr>
        <w:tblStyle w:val="TableGrid"/>
        <w:tblW w:w="0" w:type="auto"/>
        <w:tblLook w:val="04A0" w:firstRow="1" w:lastRow="0" w:firstColumn="1" w:lastColumn="0" w:noHBand="0" w:noVBand="1"/>
      </w:tblPr>
      <w:tblGrid>
        <w:gridCol w:w="4556"/>
        <w:gridCol w:w="4708"/>
      </w:tblGrid>
      <w:tr w:rsidR="00061985" w:rsidTr="003A293B">
        <w:tc>
          <w:tcPr>
            <w:tcW w:w="4556" w:type="dxa"/>
          </w:tcPr>
          <w:p w:rsidR="00061985" w:rsidRPr="00ED0802" w:rsidRDefault="00061985" w:rsidP="00061985">
            <w:pPr>
              <w:autoSpaceDE w:val="0"/>
              <w:autoSpaceDN w:val="0"/>
              <w:adjustRightInd w:val="0"/>
              <w:rPr>
                <w:rFonts w:ascii="Arial" w:hAnsi="Arial" w:cs="Arial"/>
              </w:rPr>
            </w:pPr>
            <w:r w:rsidRPr="00ED0802">
              <w:rPr>
                <w:rFonts w:ascii="Arial" w:hAnsi="Arial" w:cs="Arial"/>
              </w:rPr>
              <w:t xml:space="preserve">Oxfordshire Safeguarding </w:t>
            </w:r>
            <w:r>
              <w:rPr>
                <w:rFonts w:ascii="Arial" w:hAnsi="Arial" w:cs="Arial"/>
              </w:rPr>
              <w:t>Children</w:t>
            </w:r>
            <w:r w:rsidRPr="00ED0802">
              <w:rPr>
                <w:rFonts w:ascii="Arial" w:hAnsi="Arial" w:cs="Arial"/>
              </w:rPr>
              <w:t xml:space="preserve"> Board</w:t>
            </w:r>
          </w:p>
        </w:tc>
        <w:tc>
          <w:tcPr>
            <w:tcW w:w="4708" w:type="dxa"/>
          </w:tcPr>
          <w:p w:rsidR="00061985" w:rsidRPr="00061985" w:rsidRDefault="004F48DE" w:rsidP="00061985">
            <w:pPr>
              <w:autoSpaceDE w:val="0"/>
              <w:autoSpaceDN w:val="0"/>
              <w:adjustRightInd w:val="0"/>
              <w:rPr>
                <w:rFonts w:ascii="Arial" w:hAnsi="Arial" w:cs="Arial"/>
              </w:rPr>
            </w:pPr>
            <w:r w:rsidRPr="004F48DE">
              <w:rPr>
                <w:rFonts w:ascii="Arial" w:hAnsi="Arial" w:cs="Arial"/>
              </w:rPr>
              <w:t>Website:</w:t>
            </w:r>
            <w:r>
              <w:t xml:space="preserve"> </w:t>
            </w:r>
            <w:hyperlink r:id="rId84" w:history="1">
              <w:r w:rsidR="00061985" w:rsidRPr="00061985">
                <w:rPr>
                  <w:rStyle w:val="Hyperlink"/>
                  <w:rFonts w:ascii="Arial" w:hAnsi="Arial" w:cs="Arial"/>
                </w:rPr>
                <w:t>http://www.oscb.org.uk/</w:t>
              </w:r>
            </w:hyperlink>
          </w:p>
          <w:p w:rsidR="00061985" w:rsidRPr="00ED0802" w:rsidRDefault="00061985" w:rsidP="00061985">
            <w:pPr>
              <w:autoSpaceDE w:val="0"/>
              <w:autoSpaceDN w:val="0"/>
              <w:adjustRightInd w:val="0"/>
              <w:rPr>
                <w:rFonts w:ascii="Arial" w:hAnsi="Arial" w:cs="Arial"/>
                <w:b/>
              </w:rPr>
            </w:pPr>
          </w:p>
        </w:tc>
      </w:tr>
      <w:tr w:rsidR="00061985" w:rsidTr="003A293B">
        <w:tc>
          <w:tcPr>
            <w:tcW w:w="4556" w:type="dxa"/>
          </w:tcPr>
          <w:p w:rsidR="00061985" w:rsidRPr="00ED0802" w:rsidRDefault="00061985" w:rsidP="006460DB">
            <w:pPr>
              <w:autoSpaceDE w:val="0"/>
              <w:autoSpaceDN w:val="0"/>
              <w:adjustRightInd w:val="0"/>
              <w:rPr>
                <w:rFonts w:ascii="Arial" w:hAnsi="Arial" w:cs="Arial"/>
              </w:rPr>
            </w:pPr>
            <w:r w:rsidRPr="00ED0802">
              <w:rPr>
                <w:rFonts w:ascii="Arial" w:hAnsi="Arial" w:cs="Arial"/>
              </w:rPr>
              <w:t>Oxfordshire Domestic Abuse Helpline</w:t>
            </w:r>
          </w:p>
        </w:tc>
        <w:tc>
          <w:tcPr>
            <w:tcW w:w="4708" w:type="dxa"/>
          </w:tcPr>
          <w:p w:rsidR="00061985" w:rsidRPr="00ED0802" w:rsidRDefault="004F48DE" w:rsidP="006460DB">
            <w:pPr>
              <w:autoSpaceDE w:val="0"/>
              <w:autoSpaceDN w:val="0"/>
              <w:adjustRightInd w:val="0"/>
              <w:rPr>
                <w:rFonts w:ascii="Arial" w:hAnsi="Arial" w:cs="Arial"/>
                <w:color w:val="000000"/>
              </w:rPr>
            </w:pPr>
            <w:r>
              <w:rPr>
                <w:rFonts w:ascii="Arial" w:hAnsi="Arial" w:cs="Arial"/>
                <w:color w:val="000000"/>
              </w:rPr>
              <w:t xml:space="preserve">Tel: </w:t>
            </w:r>
            <w:r w:rsidR="00061985" w:rsidRPr="00ED0802">
              <w:rPr>
                <w:rFonts w:ascii="Arial" w:hAnsi="Arial" w:cs="Arial"/>
                <w:color w:val="000000"/>
              </w:rPr>
              <w:t>0800 731 0055 10am-4pm Mon-Sat</w:t>
            </w:r>
          </w:p>
          <w:p w:rsidR="00061985" w:rsidRPr="00ED0802" w:rsidRDefault="004F48DE" w:rsidP="006460DB">
            <w:pPr>
              <w:autoSpaceDE w:val="0"/>
              <w:autoSpaceDN w:val="0"/>
              <w:adjustRightInd w:val="0"/>
              <w:rPr>
                <w:rFonts w:ascii="Arial" w:hAnsi="Arial" w:cs="Arial"/>
                <w:color w:val="0000FF"/>
              </w:rPr>
            </w:pPr>
            <w:r w:rsidRPr="004F48DE">
              <w:rPr>
                <w:rFonts w:ascii="Arial" w:hAnsi="Arial" w:cs="Arial"/>
              </w:rPr>
              <w:t>Website:</w:t>
            </w:r>
            <w:r>
              <w:t xml:space="preserve"> </w:t>
            </w:r>
            <w:hyperlink r:id="rId85" w:history="1">
              <w:r w:rsidR="00061985" w:rsidRPr="00ED0802">
                <w:rPr>
                  <w:rStyle w:val="Hyperlink"/>
                  <w:rFonts w:ascii="Arial" w:hAnsi="Arial" w:cs="Arial"/>
                </w:rPr>
                <w:t>www.reducingtherisk.org.uk</w:t>
              </w:r>
            </w:hyperlink>
          </w:p>
          <w:p w:rsidR="00061985" w:rsidRPr="00ED0802" w:rsidRDefault="00061985" w:rsidP="006460DB">
            <w:pPr>
              <w:autoSpaceDE w:val="0"/>
              <w:autoSpaceDN w:val="0"/>
              <w:adjustRightInd w:val="0"/>
              <w:rPr>
                <w:rFonts w:ascii="Arial" w:hAnsi="Arial" w:cs="Arial"/>
                <w:b/>
              </w:rPr>
            </w:pPr>
          </w:p>
        </w:tc>
      </w:tr>
      <w:tr w:rsidR="00061985" w:rsidTr="003A293B">
        <w:tc>
          <w:tcPr>
            <w:tcW w:w="4556" w:type="dxa"/>
          </w:tcPr>
          <w:p w:rsidR="00061985" w:rsidRPr="00ED0802" w:rsidRDefault="00061985" w:rsidP="006460DB">
            <w:pPr>
              <w:autoSpaceDE w:val="0"/>
              <w:autoSpaceDN w:val="0"/>
              <w:adjustRightInd w:val="0"/>
              <w:rPr>
                <w:rFonts w:ascii="Arial" w:hAnsi="Arial" w:cs="Arial"/>
              </w:rPr>
            </w:pPr>
            <w:r>
              <w:rPr>
                <w:rFonts w:ascii="Arial" w:hAnsi="Arial" w:cs="Arial"/>
              </w:rPr>
              <w:t>Oxfordshire Mental Health Partnership</w:t>
            </w:r>
          </w:p>
        </w:tc>
        <w:tc>
          <w:tcPr>
            <w:tcW w:w="4708" w:type="dxa"/>
          </w:tcPr>
          <w:p w:rsidR="00061985" w:rsidRDefault="004F48DE" w:rsidP="006460DB">
            <w:pPr>
              <w:autoSpaceDE w:val="0"/>
              <w:autoSpaceDN w:val="0"/>
              <w:adjustRightInd w:val="0"/>
              <w:rPr>
                <w:rFonts w:ascii="Arial" w:hAnsi="Arial" w:cs="Arial"/>
              </w:rPr>
            </w:pPr>
            <w:r>
              <w:rPr>
                <w:rFonts w:ascii="Arial" w:hAnsi="Arial" w:cs="Arial"/>
              </w:rPr>
              <w:t xml:space="preserve">Website: </w:t>
            </w:r>
            <w:hyperlink r:id="rId86" w:history="1">
              <w:r w:rsidR="00061985" w:rsidRPr="00F7669C">
                <w:rPr>
                  <w:rStyle w:val="Hyperlink"/>
                  <w:rFonts w:ascii="Arial" w:hAnsi="Arial" w:cs="Arial"/>
                </w:rPr>
                <w:t>http://omhp.org.uk/</w:t>
              </w:r>
            </w:hyperlink>
          </w:p>
          <w:p w:rsidR="00061985" w:rsidRPr="00F54384" w:rsidRDefault="00061985" w:rsidP="006460DB">
            <w:pPr>
              <w:autoSpaceDE w:val="0"/>
              <w:autoSpaceDN w:val="0"/>
              <w:adjustRightInd w:val="0"/>
              <w:rPr>
                <w:rFonts w:ascii="Arial" w:hAnsi="Arial" w:cs="Arial"/>
              </w:rPr>
            </w:pPr>
          </w:p>
        </w:tc>
      </w:tr>
      <w:tr w:rsidR="00061985" w:rsidTr="003A293B">
        <w:tc>
          <w:tcPr>
            <w:tcW w:w="4556" w:type="dxa"/>
          </w:tcPr>
          <w:p w:rsidR="00061985" w:rsidRPr="00ED0802" w:rsidRDefault="00061985" w:rsidP="006460DB">
            <w:pPr>
              <w:autoSpaceDE w:val="0"/>
              <w:autoSpaceDN w:val="0"/>
              <w:adjustRightInd w:val="0"/>
              <w:rPr>
                <w:rFonts w:ascii="Arial" w:hAnsi="Arial" w:cs="Arial"/>
              </w:rPr>
            </w:pPr>
            <w:r w:rsidRPr="00ED0802">
              <w:rPr>
                <w:rFonts w:ascii="Arial" w:hAnsi="Arial" w:cs="Arial"/>
              </w:rPr>
              <w:t>Oxford Sexual Abuse and Rape Crisis Centre</w:t>
            </w:r>
          </w:p>
        </w:tc>
        <w:tc>
          <w:tcPr>
            <w:tcW w:w="4708" w:type="dxa"/>
          </w:tcPr>
          <w:p w:rsidR="00061985" w:rsidRDefault="004F48DE" w:rsidP="006460DB">
            <w:pPr>
              <w:autoSpaceDE w:val="0"/>
              <w:autoSpaceDN w:val="0"/>
              <w:adjustRightInd w:val="0"/>
              <w:rPr>
                <w:rFonts w:ascii="Arial" w:hAnsi="Arial" w:cs="Arial"/>
              </w:rPr>
            </w:pPr>
            <w:r>
              <w:rPr>
                <w:rFonts w:ascii="Arial" w:hAnsi="Arial" w:cs="Arial"/>
              </w:rPr>
              <w:t xml:space="preserve">Tel: </w:t>
            </w:r>
            <w:r w:rsidR="00061985" w:rsidRPr="00ED0802">
              <w:rPr>
                <w:rFonts w:ascii="Arial" w:hAnsi="Arial" w:cs="Arial"/>
              </w:rPr>
              <w:t>0800 7836294</w:t>
            </w:r>
          </w:p>
          <w:p w:rsidR="00061985" w:rsidRDefault="004F48DE" w:rsidP="006460DB">
            <w:pPr>
              <w:autoSpaceDE w:val="0"/>
              <w:autoSpaceDN w:val="0"/>
              <w:adjustRightInd w:val="0"/>
              <w:rPr>
                <w:rFonts w:ascii="Arial" w:hAnsi="Arial" w:cs="Arial"/>
              </w:rPr>
            </w:pPr>
            <w:r>
              <w:rPr>
                <w:rFonts w:ascii="Arial" w:hAnsi="Arial" w:cs="Arial"/>
              </w:rPr>
              <w:t xml:space="preserve">Website: </w:t>
            </w:r>
            <w:hyperlink r:id="rId87" w:history="1">
              <w:r w:rsidR="00061985" w:rsidRPr="00F7669C">
                <w:rPr>
                  <w:rStyle w:val="Hyperlink"/>
                  <w:rFonts w:ascii="Arial" w:hAnsi="Arial" w:cs="Arial"/>
                </w:rPr>
                <w:t>https://osarcc.org.uk/</w:t>
              </w:r>
            </w:hyperlink>
          </w:p>
          <w:p w:rsidR="00061985" w:rsidRPr="00ED0802" w:rsidRDefault="00061985" w:rsidP="006460DB">
            <w:pPr>
              <w:autoSpaceDE w:val="0"/>
              <w:autoSpaceDN w:val="0"/>
              <w:adjustRightInd w:val="0"/>
              <w:rPr>
                <w:rFonts w:ascii="Arial" w:hAnsi="Arial" w:cs="Arial"/>
                <w:b/>
              </w:rPr>
            </w:pPr>
          </w:p>
        </w:tc>
      </w:tr>
    </w:tbl>
    <w:p w:rsidR="00061985" w:rsidRPr="00ED0802" w:rsidRDefault="00061985" w:rsidP="00061985">
      <w:pPr>
        <w:autoSpaceDE w:val="0"/>
        <w:autoSpaceDN w:val="0"/>
        <w:adjustRightInd w:val="0"/>
        <w:spacing w:line="240" w:lineRule="auto"/>
        <w:rPr>
          <w:rFonts w:ascii="Arial" w:hAnsi="Arial" w:cs="Arial"/>
        </w:rPr>
      </w:pPr>
    </w:p>
    <w:p w:rsidR="00061985" w:rsidRDefault="00061985" w:rsidP="00061985">
      <w:pPr>
        <w:autoSpaceDE w:val="0"/>
        <w:autoSpaceDN w:val="0"/>
        <w:adjustRightInd w:val="0"/>
        <w:spacing w:line="240" w:lineRule="auto"/>
        <w:rPr>
          <w:rFonts w:ascii="Arial" w:hAnsi="Arial" w:cs="Arial"/>
        </w:rPr>
      </w:pPr>
      <w:r w:rsidRPr="00ED0802">
        <w:rPr>
          <w:rFonts w:ascii="Arial" w:hAnsi="Arial" w:cs="Arial"/>
        </w:rPr>
        <w:t>OUH and Oxford Health also have named nurses who can be contacted via their switchboards, for concerns involving patients under their care.</w:t>
      </w:r>
    </w:p>
    <w:p w:rsidR="00061985" w:rsidRPr="00EE750E" w:rsidRDefault="00061985" w:rsidP="00061985">
      <w:pPr>
        <w:autoSpaceDE w:val="0"/>
        <w:autoSpaceDN w:val="0"/>
        <w:adjustRightInd w:val="0"/>
        <w:spacing w:line="240" w:lineRule="auto"/>
        <w:rPr>
          <w:rFonts w:ascii="Arial" w:hAnsi="Arial" w:cs="Arial"/>
          <w:b/>
        </w:rPr>
      </w:pPr>
      <w:r w:rsidRPr="00EE750E">
        <w:rPr>
          <w:rFonts w:ascii="Arial" w:hAnsi="Arial" w:cs="Arial"/>
          <w:b/>
        </w:rPr>
        <w:t>Oxfordshire Cl</w:t>
      </w:r>
      <w:r w:rsidR="003A293B" w:rsidRPr="00EE750E">
        <w:rPr>
          <w:rFonts w:ascii="Arial" w:hAnsi="Arial" w:cs="Arial"/>
          <w:b/>
        </w:rPr>
        <w:t>inical Commissioning Group Child</w:t>
      </w:r>
      <w:r w:rsidRPr="00EE750E">
        <w:rPr>
          <w:rFonts w:ascii="Arial" w:hAnsi="Arial" w:cs="Arial"/>
          <w:b/>
        </w:rPr>
        <w:t xml:space="preserve"> Safeguarding contacts:</w:t>
      </w:r>
    </w:p>
    <w:tbl>
      <w:tblPr>
        <w:tblStyle w:val="TableGrid"/>
        <w:tblW w:w="0" w:type="auto"/>
        <w:tblLook w:val="04A0" w:firstRow="1" w:lastRow="0" w:firstColumn="1" w:lastColumn="0" w:noHBand="0" w:noVBand="1"/>
      </w:tblPr>
      <w:tblGrid>
        <w:gridCol w:w="3047"/>
        <w:gridCol w:w="3022"/>
        <w:gridCol w:w="3195"/>
      </w:tblGrid>
      <w:tr w:rsidR="00061985" w:rsidTr="006460DB">
        <w:tc>
          <w:tcPr>
            <w:tcW w:w="3242" w:type="dxa"/>
          </w:tcPr>
          <w:p w:rsidR="00061985" w:rsidRDefault="00F01206" w:rsidP="006460DB">
            <w:pPr>
              <w:autoSpaceDE w:val="0"/>
              <w:autoSpaceDN w:val="0"/>
              <w:adjustRightInd w:val="0"/>
              <w:rPr>
                <w:rFonts w:ascii="Arial" w:hAnsi="Arial" w:cs="Arial"/>
              </w:rPr>
            </w:pPr>
            <w:r>
              <w:rPr>
                <w:rFonts w:ascii="Arial" w:hAnsi="Arial" w:cs="Arial"/>
              </w:rPr>
              <w:t>Designated Doctor</w:t>
            </w:r>
          </w:p>
        </w:tc>
        <w:tc>
          <w:tcPr>
            <w:tcW w:w="3242" w:type="dxa"/>
          </w:tcPr>
          <w:p w:rsidR="00061985" w:rsidRDefault="00F01206" w:rsidP="006460DB">
            <w:pPr>
              <w:autoSpaceDE w:val="0"/>
              <w:autoSpaceDN w:val="0"/>
              <w:adjustRightInd w:val="0"/>
              <w:rPr>
                <w:rFonts w:ascii="Arial" w:hAnsi="Arial" w:cs="Arial"/>
              </w:rPr>
            </w:pPr>
            <w:r>
              <w:rPr>
                <w:rFonts w:ascii="Arial" w:hAnsi="Arial" w:cs="Arial"/>
              </w:rPr>
              <w:t>Clare Robertson</w:t>
            </w:r>
          </w:p>
        </w:tc>
        <w:tc>
          <w:tcPr>
            <w:tcW w:w="3242" w:type="dxa"/>
          </w:tcPr>
          <w:p w:rsidR="00F01206" w:rsidRPr="004F48DE" w:rsidRDefault="004F48DE" w:rsidP="00F01206">
            <w:pPr>
              <w:autoSpaceDE w:val="0"/>
              <w:autoSpaceDN w:val="0"/>
              <w:adjustRightInd w:val="0"/>
              <w:rPr>
                <w:rFonts w:ascii="Arial" w:hAnsi="Arial" w:cs="Arial"/>
              </w:rPr>
            </w:pPr>
            <w:r>
              <w:rPr>
                <w:rFonts w:ascii="Arial" w:hAnsi="Arial" w:cs="Arial"/>
              </w:rPr>
              <w:t xml:space="preserve">Tel: </w:t>
            </w:r>
            <w:r w:rsidR="00F01206" w:rsidRPr="004F48DE">
              <w:rPr>
                <w:rFonts w:ascii="Arial" w:hAnsi="Arial" w:cs="Arial"/>
              </w:rPr>
              <w:t>01865 231994 or via John</w:t>
            </w:r>
          </w:p>
          <w:p w:rsidR="00061985" w:rsidRPr="004F48DE" w:rsidRDefault="00F01206" w:rsidP="00F01206">
            <w:pPr>
              <w:autoSpaceDE w:val="0"/>
              <w:autoSpaceDN w:val="0"/>
              <w:adjustRightInd w:val="0"/>
              <w:rPr>
                <w:rFonts w:ascii="Arial" w:hAnsi="Arial" w:cs="Arial"/>
              </w:rPr>
            </w:pPr>
            <w:r w:rsidRPr="004F48DE">
              <w:rPr>
                <w:rFonts w:ascii="Arial" w:hAnsi="Arial" w:cs="Arial"/>
              </w:rPr>
              <w:t>Radcliffe switch</w:t>
            </w:r>
          </w:p>
        </w:tc>
      </w:tr>
      <w:tr w:rsidR="00061985" w:rsidTr="006460DB">
        <w:tc>
          <w:tcPr>
            <w:tcW w:w="3242" w:type="dxa"/>
          </w:tcPr>
          <w:p w:rsidR="00F01206" w:rsidRPr="002851B3" w:rsidRDefault="00F01206" w:rsidP="00F01206">
            <w:pPr>
              <w:autoSpaceDE w:val="0"/>
              <w:autoSpaceDN w:val="0"/>
              <w:adjustRightInd w:val="0"/>
              <w:rPr>
                <w:rFonts w:ascii="Arial" w:hAnsi="Arial" w:cs="Arial"/>
              </w:rPr>
            </w:pPr>
            <w:r w:rsidRPr="002851B3">
              <w:rPr>
                <w:rFonts w:ascii="Arial" w:hAnsi="Arial" w:cs="Arial"/>
              </w:rPr>
              <w:t>Designated Nurse and</w:t>
            </w:r>
          </w:p>
          <w:p w:rsidR="00F01206" w:rsidRPr="002851B3" w:rsidRDefault="00F01206" w:rsidP="00F01206">
            <w:pPr>
              <w:autoSpaceDE w:val="0"/>
              <w:autoSpaceDN w:val="0"/>
              <w:adjustRightInd w:val="0"/>
              <w:rPr>
                <w:rFonts w:ascii="Arial" w:hAnsi="Arial" w:cs="Arial"/>
              </w:rPr>
            </w:pPr>
            <w:r w:rsidRPr="002851B3">
              <w:rPr>
                <w:rFonts w:ascii="Arial" w:hAnsi="Arial" w:cs="Arial"/>
              </w:rPr>
              <w:t>Safeguarding Lead (Adults and</w:t>
            </w:r>
          </w:p>
          <w:p w:rsidR="00061985" w:rsidRDefault="00F01206" w:rsidP="00F01206">
            <w:pPr>
              <w:autoSpaceDE w:val="0"/>
              <w:autoSpaceDN w:val="0"/>
              <w:adjustRightInd w:val="0"/>
              <w:rPr>
                <w:rFonts w:ascii="Arial" w:hAnsi="Arial" w:cs="Arial"/>
              </w:rPr>
            </w:pPr>
            <w:r w:rsidRPr="002851B3">
              <w:rPr>
                <w:rFonts w:ascii="Arial" w:hAnsi="Arial" w:cs="Arial"/>
              </w:rPr>
              <w:t>Children)</w:t>
            </w:r>
          </w:p>
        </w:tc>
        <w:tc>
          <w:tcPr>
            <w:tcW w:w="3242" w:type="dxa"/>
          </w:tcPr>
          <w:p w:rsidR="00061985" w:rsidRDefault="00F01206" w:rsidP="006460DB">
            <w:pPr>
              <w:autoSpaceDE w:val="0"/>
              <w:autoSpaceDN w:val="0"/>
              <w:adjustRightInd w:val="0"/>
              <w:rPr>
                <w:rFonts w:ascii="Arial" w:hAnsi="Arial" w:cs="Arial"/>
              </w:rPr>
            </w:pPr>
            <w:r>
              <w:rPr>
                <w:rFonts w:ascii="Arial" w:hAnsi="Arial" w:cs="Arial"/>
              </w:rPr>
              <w:t>Alison Chapman</w:t>
            </w:r>
          </w:p>
        </w:tc>
        <w:tc>
          <w:tcPr>
            <w:tcW w:w="3242" w:type="dxa"/>
          </w:tcPr>
          <w:p w:rsidR="00061985" w:rsidRPr="004F48DE" w:rsidRDefault="004F48DE" w:rsidP="00F01206">
            <w:pPr>
              <w:autoSpaceDE w:val="0"/>
              <w:autoSpaceDN w:val="0"/>
              <w:adjustRightInd w:val="0"/>
              <w:rPr>
                <w:rFonts w:ascii="Arial" w:hAnsi="Arial" w:cs="Arial"/>
              </w:rPr>
            </w:pPr>
            <w:r w:rsidRPr="004F48DE">
              <w:rPr>
                <w:rFonts w:ascii="Arial" w:hAnsi="Arial" w:cs="Arial"/>
              </w:rPr>
              <w:t xml:space="preserve">Tel: </w:t>
            </w:r>
            <w:r w:rsidR="00F01206" w:rsidRPr="004F48DE">
              <w:rPr>
                <w:rFonts w:ascii="Arial" w:hAnsi="Arial" w:cs="Arial"/>
              </w:rPr>
              <w:t>07775 760798</w:t>
            </w:r>
          </w:p>
        </w:tc>
      </w:tr>
      <w:tr w:rsidR="00061985" w:rsidTr="006460DB">
        <w:tc>
          <w:tcPr>
            <w:tcW w:w="3242" w:type="dxa"/>
          </w:tcPr>
          <w:p w:rsidR="00061985" w:rsidRDefault="00061985" w:rsidP="006460DB">
            <w:pPr>
              <w:autoSpaceDE w:val="0"/>
              <w:autoSpaceDN w:val="0"/>
              <w:adjustRightInd w:val="0"/>
              <w:rPr>
                <w:rFonts w:ascii="Arial" w:hAnsi="Arial" w:cs="Arial"/>
              </w:rPr>
            </w:pPr>
            <w:r>
              <w:rPr>
                <w:rFonts w:ascii="Arial" w:hAnsi="Arial" w:cs="Arial"/>
              </w:rPr>
              <w:t>Named GP</w:t>
            </w:r>
          </w:p>
        </w:tc>
        <w:tc>
          <w:tcPr>
            <w:tcW w:w="3242" w:type="dxa"/>
          </w:tcPr>
          <w:p w:rsidR="00061985" w:rsidRDefault="00061985" w:rsidP="006460DB">
            <w:pPr>
              <w:autoSpaceDE w:val="0"/>
              <w:autoSpaceDN w:val="0"/>
              <w:adjustRightInd w:val="0"/>
              <w:rPr>
                <w:rFonts w:ascii="Arial" w:hAnsi="Arial" w:cs="Arial"/>
              </w:rPr>
            </w:pPr>
            <w:r>
              <w:rPr>
                <w:rFonts w:ascii="Arial" w:hAnsi="Arial" w:cs="Arial"/>
              </w:rPr>
              <w:t>Sarah Ledingham</w:t>
            </w:r>
          </w:p>
        </w:tc>
        <w:tc>
          <w:tcPr>
            <w:tcW w:w="3242" w:type="dxa"/>
          </w:tcPr>
          <w:p w:rsidR="00061985" w:rsidRDefault="00DC498A" w:rsidP="006460DB">
            <w:pPr>
              <w:autoSpaceDE w:val="0"/>
              <w:autoSpaceDN w:val="0"/>
              <w:adjustRightInd w:val="0"/>
              <w:rPr>
                <w:rFonts w:ascii="Arial" w:hAnsi="Arial" w:cs="Arial"/>
              </w:rPr>
            </w:pPr>
            <w:hyperlink r:id="rId88" w:history="1">
              <w:r w:rsidR="00061985" w:rsidRPr="00F7669C">
                <w:rPr>
                  <w:rStyle w:val="Hyperlink"/>
                  <w:rFonts w:ascii="Arial" w:hAnsi="Arial" w:cs="Arial"/>
                </w:rPr>
                <w:t>Sarah.ledingham@nhs.net</w:t>
              </w:r>
            </w:hyperlink>
          </w:p>
          <w:p w:rsidR="00061985" w:rsidRDefault="00061985" w:rsidP="006460DB">
            <w:pPr>
              <w:autoSpaceDE w:val="0"/>
              <w:autoSpaceDN w:val="0"/>
              <w:adjustRightInd w:val="0"/>
              <w:rPr>
                <w:rFonts w:ascii="Arial" w:hAnsi="Arial" w:cs="Arial"/>
              </w:rPr>
            </w:pPr>
          </w:p>
        </w:tc>
      </w:tr>
      <w:tr w:rsidR="00F01206" w:rsidTr="006460DB">
        <w:tc>
          <w:tcPr>
            <w:tcW w:w="3242" w:type="dxa"/>
          </w:tcPr>
          <w:p w:rsidR="00F01206" w:rsidRDefault="00F01206" w:rsidP="006460DB">
            <w:pPr>
              <w:autoSpaceDE w:val="0"/>
              <w:autoSpaceDN w:val="0"/>
              <w:adjustRightInd w:val="0"/>
              <w:rPr>
                <w:rFonts w:ascii="Arial" w:hAnsi="Arial" w:cs="Arial"/>
              </w:rPr>
            </w:pPr>
            <w:r>
              <w:rPr>
                <w:rFonts w:ascii="Arial" w:hAnsi="Arial" w:cs="Arial"/>
              </w:rPr>
              <w:t>Named GP</w:t>
            </w:r>
          </w:p>
        </w:tc>
        <w:tc>
          <w:tcPr>
            <w:tcW w:w="3242" w:type="dxa"/>
          </w:tcPr>
          <w:p w:rsidR="00F01206" w:rsidRDefault="00F01206" w:rsidP="006460DB">
            <w:pPr>
              <w:autoSpaceDE w:val="0"/>
              <w:autoSpaceDN w:val="0"/>
              <w:adjustRightInd w:val="0"/>
              <w:rPr>
                <w:rFonts w:ascii="Arial" w:hAnsi="Arial" w:cs="Arial"/>
              </w:rPr>
            </w:pPr>
            <w:r>
              <w:rPr>
                <w:rFonts w:ascii="Arial" w:hAnsi="Arial" w:cs="Arial"/>
              </w:rPr>
              <w:t>Meriel Raine</w:t>
            </w:r>
          </w:p>
        </w:tc>
        <w:tc>
          <w:tcPr>
            <w:tcW w:w="3242" w:type="dxa"/>
          </w:tcPr>
          <w:p w:rsidR="00F01206" w:rsidRDefault="00DC498A" w:rsidP="006460DB">
            <w:pPr>
              <w:autoSpaceDE w:val="0"/>
              <w:autoSpaceDN w:val="0"/>
              <w:adjustRightInd w:val="0"/>
              <w:rPr>
                <w:rFonts w:ascii="Arial" w:hAnsi="Arial" w:cs="Arial"/>
              </w:rPr>
            </w:pPr>
            <w:hyperlink r:id="rId89" w:history="1">
              <w:r w:rsidR="00F01206" w:rsidRPr="00F7669C">
                <w:rPr>
                  <w:rStyle w:val="Hyperlink"/>
                  <w:rFonts w:ascii="Arial" w:hAnsi="Arial" w:cs="Arial"/>
                </w:rPr>
                <w:t>Meriel.raine@nhs.net</w:t>
              </w:r>
            </w:hyperlink>
          </w:p>
          <w:p w:rsidR="00F01206" w:rsidRPr="00F01206" w:rsidRDefault="00F01206" w:rsidP="006460DB">
            <w:pPr>
              <w:autoSpaceDE w:val="0"/>
              <w:autoSpaceDN w:val="0"/>
              <w:adjustRightInd w:val="0"/>
              <w:rPr>
                <w:rFonts w:ascii="Arial" w:hAnsi="Arial" w:cs="Arial"/>
              </w:rPr>
            </w:pPr>
          </w:p>
        </w:tc>
      </w:tr>
      <w:tr w:rsidR="00061985" w:rsidTr="006460DB">
        <w:tc>
          <w:tcPr>
            <w:tcW w:w="3242" w:type="dxa"/>
          </w:tcPr>
          <w:p w:rsidR="00061985" w:rsidRDefault="00061985" w:rsidP="006460DB">
            <w:pPr>
              <w:autoSpaceDE w:val="0"/>
              <w:autoSpaceDN w:val="0"/>
              <w:adjustRightInd w:val="0"/>
              <w:rPr>
                <w:rFonts w:ascii="Arial" w:hAnsi="Arial" w:cs="Arial"/>
              </w:rPr>
            </w:pPr>
            <w:r>
              <w:rPr>
                <w:rFonts w:ascii="Arial" w:hAnsi="Arial" w:cs="Arial"/>
              </w:rPr>
              <w:t>General safeguarding telephone enquiries and VAM</w:t>
            </w:r>
          </w:p>
        </w:tc>
        <w:tc>
          <w:tcPr>
            <w:tcW w:w="3242" w:type="dxa"/>
          </w:tcPr>
          <w:p w:rsidR="00061985" w:rsidRDefault="00061985" w:rsidP="006460DB">
            <w:pPr>
              <w:autoSpaceDE w:val="0"/>
              <w:autoSpaceDN w:val="0"/>
              <w:adjustRightInd w:val="0"/>
              <w:rPr>
                <w:rFonts w:ascii="Arial" w:hAnsi="Arial" w:cs="Arial"/>
              </w:rPr>
            </w:pPr>
            <w:r>
              <w:rPr>
                <w:rFonts w:ascii="Arial" w:hAnsi="Arial" w:cs="Arial"/>
              </w:rPr>
              <w:t>Pauline Burke</w:t>
            </w:r>
          </w:p>
        </w:tc>
        <w:tc>
          <w:tcPr>
            <w:tcW w:w="3242" w:type="dxa"/>
          </w:tcPr>
          <w:p w:rsidR="00061985" w:rsidRDefault="004F48DE" w:rsidP="006460DB">
            <w:pPr>
              <w:autoSpaceDE w:val="0"/>
              <w:autoSpaceDN w:val="0"/>
              <w:adjustRightInd w:val="0"/>
              <w:rPr>
                <w:rFonts w:ascii="Arial" w:hAnsi="Arial" w:cs="Arial"/>
              </w:rPr>
            </w:pPr>
            <w:r>
              <w:rPr>
                <w:rFonts w:ascii="Arial" w:hAnsi="Arial" w:cs="Arial"/>
              </w:rPr>
              <w:t xml:space="preserve">Tel: </w:t>
            </w:r>
            <w:r w:rsidR="00061985">
              <w:rPr>
                <w:rFonts w:ascii="Arial" w:hAnsi="Arial" w:cs="Arial"/>
              </w:rPr>
              <w:t>01865 336709</w:t>
            </w:r>
          </w:p>
        </w:tc>
      </w:tr>
      <w:tr w:rsidR="00061985" w:rsidTr="006460DB">
        <w:tc>
          <w:tcPr>
            <w:tcW w:w="3242" w:type="dxa"/>
          </w:tcPr>
          <w:p w:rsidR="00061985" w:rsidRDefault="00061985" w:rsidP="006460DB">
            <w:pPr>
              <w:autoSpaceDE w:val="0"/>
              <w:autoSpaceDN w:val="0"/>
              <w:adjustRightInd w:val="0"/>
              <w:rPr>
                <w:rFonts w:ascii="Arial" w:hAnsi="Arial" w:cs="Arial"/>
              </w:rPr>
            </w:pPr>
            <w:r>
              <w:rPr>
                <w:rFonts w:ascii="Arial" w:hAnsi="Arial" w:cs="Arial"/>
              </w:rPr>
              <w:t>General safeguarding telephone enquiries and CDOP</w:t>
            </w:r>
          </w:p>
        </w:tc>
        <w:tc>
          <w:tcPr>
            <w:tcW w:w="3242" w:type="dxa"/>
          </w:tcPr>
          <w:p w:rsidR="00061985" w:rsidRDefault="00061985" w:rsidP="006460DB">
            <w:pPr>
              <w:autoSpaceDE w:val="0"/>
              <w:autoSpaceDN w:val="0"/>
              <w:adjustRightInd w:val="0"/>
              <w:rPr>
                <w:rFonts w:ascii="Arial" w:hAnsi="Arial" w:cs="Arial"/>
              </w:rPr>
            </w:pPr>
            <w:r>
              <w:rPr>
                <w:rFonts w:ascii="Arial" w:hAnsi="Arial" w:cs="Arial"/>
              </w:rPr>
              <w:t>Cat d’Angelo</w:t>
            </w:r>
          </w:p>
        </w:tc>
        <w:tc>
          <w:tcPr>
            <w:tcW w:w="3242" w:type="dxa"/>
          </w:tcPr>
          <w:p w:rsidR="00061985" w:rsidRDefault="004F48DE" w:rsidP="006460DB">
            <w:pPr>
              <w:autoSpaceDE w:val="0"/>
              <w:autoSpaceDN w:val="0"/>
              <w:adjustRightInd w:val="0"/>
              <w:rPr>
                <w:rFonts w:ascii="Arial" w:hAnsi="Arial" w:cs="Arial"/>
              </w:rPr>
            </w:pPr>
            <w:r>
              <w:rPr>
                <w:rFonts w:ascii="Arial" w:hAnsi="Arial" w:cs="Arial"/>
              </w:rPr>
              <w:t>Tel: 01865 337</w:t>
            </w:r>
            <w:r w:rsidR="00061985">
              <w:rPr>
                <w:rFonts w:ascii="Arial" w:hAnsi="Arial" w:cs="Arial"/>
              </w:rPr>
              <w:t>023</w:t>
            </w:r>
          </w:p>
        </w:tc>
      </w:tr>
    </w:tbl>
    <w:p w:rsidR="00061985" w:rsidRPr="002851B3" w:rsidRDefault="00061985" w:rsidP="00F01206">
      <w:pPr>
        <w:autoSpaceDE w:val="0"/>
        <w:autoSpaceDN w:val="0"/>
        <w:adjustRightInd w:val="0"/>
        <w:spacing w:line="240" w:lineRule="auto"/>
        <w:rPr>
          <w:rFonts w:ascii="Arial" w:hAnsi="Arial" w:cs="Arial"/>
        </w:rPr>
      </w:pPr>
    </w:p>
    <w:p w:rsidR="00F01206" w:rsidRDefault="00F01206" w:rsidP="00F01206">
      <w:pPr>
        <w:autoSpaceDE w:val="0"/>
        <w:autoSpaceDN w:val="0"/>
        <w:adjustRightInd w:val="0"/>
        <w:spacing w:after="0" w:line="240" w:lineRule="auto"/>
        <w:rPr>
          <w:rFonts w:ascii="Arial,Bold" w:hAnsi="Arial,Bold" w:cs="Arial,Bold"/>
          <w:b/>
          <w:bCs/>
        </w:rPr>
      </w:pPr>
      <w:r w:rsidRPr="002851B3">
        <w:rPr>
          <w:rFonts w:ascii="Arial,Bold" w:hAnsi="Arial,Bold" w:cs="Arial,Bold"/>
          <w:b/>
          <w:bCs/>
        </w:rPr>
        <w:t xml:space="preserve">Allegations </w:t>
      </w:r>
      <w:r w:rsidR="00AC753B" w:rsidRPr="002851B3">
        <w:rPr>
          <w:rFonts w:ascii="Arial,Bold" w:hAnsi="Arial,Bold" w:cs="Arial,Bold"/>
          <w:b/>
          <w:bCs/>
        </w:rPr>
        <w:t>against people working with children</w:t>
      </w:r>
      <w:r w:rsidRPr="002851B3">
        <w:rPr>
          <w:rFonts w:ascii="Arial,Bold" w:hAnsi="Arial,Bold" w:cs="Arial,Bold"/>
          <w:b/>
          <w:bCs/>
        </w:rPr>
        <w:t>:</w:t>
      </w:r>
    </w:p>
    <w:p w:rsidR="002851B3" w:rsidRPr="002851B3" w:rsidRDefault="002851B3" w:rsidP="00F01206">
      <w:pPr>
        <w:autoSpaceDE w:val="0"/>
        <w:autoSpaceDN w:val="0"/>
        <w:adjustRightInd w:val="0"/>
        <w:spacing w:after="0" w:line="240" w:lineRule="auto"/>
        <w:rPr>
          <w:rFonts w:ascii="Arial,Bold" w:hAnsi="Arial,Bold" w:cs="Arial,Bold"/>
          <w:b/>
          <w:bCs/>
        </w:rPr>
      </w:pPr>
    </w:p>
    <w:tbl>
      <w:tblPr>
        <w:tblStyle w:val="TableGrid"/>
        <w:tblW w:w="0" w:type="auto"/>
        <w:tblLook w:val="04A0" w:firstRow="1" w:lastRow="0" w:firstColumn="1" w:lastColumn="0" w:noHBand="0" w:noVBand="1"/>
      </w:tblPr>
      <w:tblGrid>
        <w:gridCol w:w="3085"/>
        <w:gridCol w:w="1325"/>
        <w:gridCol w:w="4854"/>
      </w:tblGrid>
      <w:tr w:rsidR="00F01206" w:rsidTr="004F48DE">
        <w:tc>
          <w:tcPr>
            <w:tcW w:w="3085" w:type="dxa"/>
          </w:tcPr>
          <w:p w:rsidR="00F01206" w:rsidRPr="00F01206" w:rsidRDefault="00F01206" w:rsidP="00F01206">
            <w:pPr>
              <w:autoSpaceDE w:val="0"/>
              <w:autoSpaceDN w:val="0"/>
              <w:adjustRightInd w:val="0"/>
              <w:rPr>
                <w:rFonts w:ascii="Arial" w:hAnsi="Arial" w:cs="Arial"/>
              </w:rPr>
            </w:pPr>
            <w:r w:rsidRPr="00F01206">
              <w:rPr>
                <w:rFonts w:ascii="Arial" w:hAnsi="Arial" w:cs="Arial"/>
              </w:rPr>
              <w:t>Oxfordshire County Council</w:t>
            </w:r>
          </w:p>
          <w:p w:rsidR="00F01206" w:rsidRPr="00F01206" w:rsidRDefault="00F01206" w:rsidP="00F01206">
            <w:pPr>
              <w:autoSpaceDE w:val="0"/>
              <w:autoSpaceDN w:val="0"/>
              <w:adjustRightInd w:val="0"/>
              <w:rPr>
                <w:rFonts w:ascii="Arial" w:hAnsi="Arial" w:cs="Arial"/>
              </w:rPr>
            </w:pPr>
            <w:r w:rsidRPr="00F01206">
              <w:rPr>
                <w:rFonts w:ascii="Arial" w:hAnsi="Arial" w:cs="Arial"/>
              </w:rPr>
              <w:t>Designated Officer for</w:t>
            </w:r>
          </w:p>
          <w:p w:rsidR="00F01206" w:rsidRPr="00F01206" w:rsidRDefault="00F01206" w:rsidP="00F01206">
            <w:pPr>
              <w:autoSpaceDE w:val="0"/>
              <w:autoSpaceDN w:val="0"/>
              <w:adjustRightInd w:val="0"/>
              <w:rPr>
                <w:rFonts w:ascii="Arial" w:hAnsi="Arial" w:cs="Arial"/>
              </w:rPr>
            </w:pPr>
            <w:r w:rsidRPr="00F01206">
              <w:rPr>
                <w:rFonts w:ascii="Arial" w:hAnsi="Arial" w:cs="Arial"/>
              </w:rPr>
              <w:t>Allegations</w:t>
            </w:r>
          </w:p>
          <w:p w:rsidR="00F01206" w:rsidRPr="00F01206" w:rsidRDefault="00F01206" w:rsidP="00F01206">
            <w:pPr>
              <w:autoSpaceDE w:val="0"/>
              <w:autoSpaceDN w:val="0"/>
              <w:adjustRightInd w:val="0"/>
              <w:rPr>
                <w:rFonts w:ascii="Arial" w:hAnsi="Arial" w:cs="Arial"/>
              </w:rPr>
            </w:pPr>
          </w:p>
        </w:tc>
        <w:tc>
          <w:tcPr>
            <w:tcW w:w="1325" w:type="dxa"/>
          </w:tcPr>
          <w:p w:rsidR="00F01206" w:rsidRPr="00F01206" w:rsidRDefault="00F01206" w:rsidP="00F01206">
            <w:pPr>
              <w:autoSpaceDE w:val="0"/>
              <w:autoSpaceDN w:val="0"/>
              <w:adjustRightInd w:val="0"/>
              <w:rPr>
                <w:rFonts w:ascii="Arial" w:hAnsi="Arial" w:cs="Arial"/>
              </w:rPr>
            </w:pPr>
            <w:r w:rsidRPr="00F01206">
              <w:rPr>
                <w:rFonts w:ascii="Arial" w:hAnsi="Arial" w:cs="Arial"/>
              </w:rPr>
              <w:t xml:space="preserve">Alison Beasley </w:t>
            </w:r>
            <w:r w:rsidR="00AC753B">
              <w:rPr>
                <w:rFonts w:ascii="Arial" w:hAnsi="Arial" w:cs="Arial"/>
              </w:rPr>
              <w:t>(Interim LADO)</w:t>
            </w:r>
          </w:p>
          <w:p w:rsidR="00F01206" w:rsidRPr="00F01206" w:rsidRDefault="00F01206" w:rsidP="00F01206">
            <w:pPr>
              <w:autoSpaceDE w:val="0"/>
              <w:autoSpaceDN w:val="0"/>
              <w:adjustRightInd w:val="0"/>
              <w:rPr>
                <w:rFonts w:ascii="Arial" w:hAnsi="Arial" w:cs="Arial"/>
              </w:rPr>
            </w:pPr>
          </w:p>
        </w:tc>
        <w:tc>
          <w:tcPr>
            <w:tcW w:w="4854" w:type="dxa"/>
          </w:tcPr>
          <w:p w:rsidR="00F01206" w:rsidRPr="004F48DE" w:rsidRDefault="004F48DE" w:rsidP="00F01206">
            <w:pPr>
              <w:autoSpaceDE w:val="0"/>
              <w:autoSpaceDN w:val="0"/>
              <w:adjustRightInd w:val="0"/>
              <w:rPr>
                <w:rFonts w:ascii="Arial" w:hAnsi="Arial" w:cs="Arial"/>
                <w:color w:val="FF0000"/>
              </w:rPr>
            </w:pPr>
            <w:r>
              <w:rPr>
                <w:rFonts w:ascii="Arial" w:hAnsi="Arial" w:cs="Arial"/>
              </w:rPr>
              <w:t xml:space="preserve">Tel: </w:t>
            </w:r>
            <w:r w:rsidR="00F01206" w:rsidRPr="00F01206">
              <w:rPr>
                <w:rFonts w:ascii="Arial" w:hAnsi="Arial" w:cs="Arial"/>
              </w:rPr>
              <w:t>01865 815956</w:t>
            </w:r>
          </w:p>
          <w:p w:rsidR="00AC753B" w:rsidRDefault="00AC753B" w:rsidP="00F01206">
            <w:pPr>
              <w:autoSpaceDE w:val="0"/>
              <w:autoSpaceDN w:val="0"/>
              <w:adjustRightInd w:val="0"/>
              <w:rPr>
                <w:rFonts w:ascii="Arial" w:hAnsi="Arial" w:cs="Arial"/>
                <w:color w:val="000000"/>
                <w:sz w:val="21"/>
                <w:szCs w:val="21"/>
              </w:rPr>
            </w:pPr>
            <w:r>
              <w:rPr>
                <w:rFonts w:ascii="Arial" w:hAnsi="Arial" w:cs="Arial"/>
              </w:rPr>
              <w:t xml:space="preserve">Email: </w:t>
            </w:r>
            <w:hyperlink r:id="rId90" w:history="1">
              <w:r w:rsidRPr="00F7669C">
                <w:rPr>
                  <w:rStyle w:val="Hyperlink"/>
                  <w:rFonts w:ascii="Arial" w:hAnsi="Arial" w:cs="Arial"/>
                  <w:sz w:val="21"/>
                  <w:szCs w:val="21"/>
                </w:rPr>
                <w:t>LADO.SafeguardingChildren@Oxfordshire.gov.uk</w:t>
              </w:r>
            </w:hyperlink>
          </w:p>
          <w:p w:rsidR="00AC753B" w:rsidRPr="00F01206" w:rsidRDefault="00AC753B" w:rsidP="00F01206">
            <w:pPr>
              <w:autoSpaceDE w:val="0"/>
              <w:autoSpaceDN w:val="0"/>
              <w:adjustRightInd w:val="0"/>
              <w:rPr>
                <w:rFonts w:ascii="Arial" w:hAnsi="Arial" w:cs="Arial"/>
              </w:rPr>
            </w:pPr>
          </w:p>
        </w:tc>
      </w:tr>
    </w:tbl>
    <w:p w:rsidR="002851B3" w:rsidRDefault="002851B3" w:rsidP="002851B3">
      <w:pPr>
        <w:autoSpaceDE w:val="0"/>
        <w:autoSpaceDN w:val="0"/>
        <w:adjustRightInd w:val="0"/>
        <w:spacing w:line="240" w:lineRule="auto"/>
        <w:rPr>
          <w:rFonts w:ascii="Arial" w:hAnsi="Arial" w:cs="Arial"/>
          <w:color w:val="FF0000"/>
        </w:rPr>
      </w:pPr>
    </w:p>
    <w:p w:rsidR="002851B3" w:rsidRDefault="002851B3" w:rsidP="002851B3">
      <w:pPr>
        <w:autoSpaceDE w:val="0"/>
        <w:autoSpaceDN w:val="0"/>
        <w:adjustRightInd w:val="0"/>
        <w:spacing w:line="240" w:lineRule="auto"/>
        <w:rPr>
          <w:rFonts w:ascii="Arial" w:hAnsi="Arial" w:cs="Arial"/>
          <w:b/>
        </w:rPr>
      </w:pPr>
      <w:r w:rsidRPr="002851B3">
        <w:rPr>
          <w:rFonts w:ascii="Arial" w:hAnsi="Arial" w:cs="Arial"/>
          <w:b/>
        </w:rPr>
        <w:t>Looked after children:</w:t>
      </w:r>
    </w:p>
    <w:tbl>
      <w:tblPr>
        <w:tblStyle w:val="TableGrid"/>
        <w:tblW w:w="0" w:type="auto"/>
        <w:tblLook w:val="04A0" w:firstRow="1" w:lastRow="0" w:firstColumn="1" w:lastColumn="0" w:noHBand="0" w:noVBand="1"/>
      </w:tblPr>
      <w:tblGrid>
        <w:gridCol w:w="3088"/>
        <w:gridCol w:w="3088"/>
        <w:gridCol w:w="3088"/>
      </w:tblGrid>
      <w:tr w:rsidR="002851B3" w:rsidTr="002851B3">
        <w:tc>
          <w:tcPr>
            <w:tcW w:w="3088" w:type="dxa"/>
          </w:tcPr>
          <w:p w:rsidR="004F48DE" w:rsidRDefault="004F48DE" w:rsidP="002851B3">
            <w:pPr>
              <w:autoSpaceDE w:val="0"/>
              <w:autoSpaceDN w:val="0"/>
              <w:adjustRightInd w:val="0"/>
              <w:rPr>
                <w:rFonts w:ascii="Arial" w:hAnsi="Arial" w:cs="Arial"/>
              </w:rPr>
            </w:pPr>
            <w:r>
              <w:rPr>
                <w:rFonts w:ascii="Arial" w:hAnsi="Arial" w:cs="Arial"/>
              </w:rPr>
              <w:t xml:space="preserve">Designated Nurse: </w:t>
            </w:r>
          </w:p>
          <w:p w:rsidR="002851B3" w:rsidRPr="004F48DE" w:rsidRDefault="004F48DE" w:rsidP="002851B3">
            <w:pPr>
              <w:autoSpaceDE w:val="0"/>
              <w:autoSpaceDN w:val="0"/>
              <w:adjustRightInd w:val="0"/>
              <w:rPr>
                <w:rFonts w:ascii="Arial" w:hAnsi="Arial" w:cs="Arial"/>
              </w:rPr>
            </w:pPr>
            <w:r>
              <w:rPr>
                <w:rFonts w:ascii="Arial" w:hAnsi="Arial" w:cs="Arial"/>
              </w:rPr>
              <w:t xml:space="preserve">Looked-After </w:t>
            </w:r>
            <w:r w:rsidR="002851B3" w:rsidRPr="004F48DE">
              <w:rPr>
                <w:rFonts w:ascii="Arial" w:hAnsi="Arial" w:cs="Arial"/>
              </w:rPr>
              <w:t>Children</w:t>
            </w:r>
          </w:p>
        </w:tc>
        <w:tc>
          <w:tcPr>
            <w:tcW w:w="3088" w:type="dxa"/>
          </w:tcPr>
          <w:p w:rsidR="002851B3" w:rsidRPr="004F48DE" w:rsidRDefault="002851B3" w:rsidP="002851B3">
            <w:pPr>
              <w:autoSpaceDE w:val="0"/>
              <w:autoSpaceDN w:val="0"/>
              <w:adjustRightInd w:val="0"/>
              <w:rPr>
                <w:rFonts w:ascii="Arial" w:hAnsi="Arial" w:cs="Arial"/>
                <w:b/>
              </w:rPr>
            </w:pPr>
            <w:r w:rsidRPr="004F48DE">
              <w:rPr>
                <w:rFonts w:ascii="Arial" w:hAnsi="Arial" w:cs="Arial"/>
              </w:rPr>
              <w:t>Maggie MacKenzie</w:t>
            </w:r>
          </w:p>
        </w:tc>
        <w:tc>
          <w:tcPr>
            <w:tcW w:w="3088" w:type="dxa"/>
          </w:tcPr>
          <w:p w:rsidR="002851B3" w:rsidRPr="004F48DE" w:rsidRDefault="002851B3" w:rsidP="002851B3">
            <w:pPr>
              <w:autoSpaceDE w:val="0"/>
              <w:autoSpaceDN w:val="0"/>
              <w:adjustRightInd w:val="0"/>
              <w:rPr>
                <w:rFonts w:ascii="Arial" w:hAnsi="Arial" w:cs="Arial"/>
              </w:rPr>
            </w:pPr>
            <w:r w:rsidRPr="004F48DE">
              <w:rPr>
                <w:rFonts w:ascii="Arial" w:hAnsi="Arial" w:cs="Arial"/>
              </w:rPr>
              <w:t>East Oxford Health Centre</w:t>
            </w:r>
          </w:p>
          <w:p w:rsidR="002851B3" w:rsidRPr="004F48DE" w:rsidRDefault="004F48DE" w:rsidP="002851B3">
            <w:pPr>
              <w:autoSpaceDE w:val="0"/>
              <w:autoSpaceDN w:val="0"/>
              <w:adjustRightInd w:val="0"/>
              <w:rPr>
                <w:rFonts w:ascii="Arial" w:hAnsi="Arial" w:cs="Arial"/>
              </w:rPr>
            </w:pPr>
            <w:r>
              <w:rPr>
                <w:rFonts w:ascii="Arial" w:hAnsi="Arial" w:cs="Arial"/>
              </w:rPr>
              <w:t xml:space="preserve">Tel: </w:t>
            </w:r>
            <w:r w:rsidR="002851B3" w:rsidRPr="004F48DE">
              <w:rPr>
                <w:rFonts w:ascii="Arial" w:hAnsi="Arial" w:cs="Arial"/>
              </w:rPr>
              <w:t>01865 904973</w:t>
            </w:r>
          </w:p>
          <w:p w:rsidR="002851B3" w:rsidRPr="004F48DE" w:rsidRDefault="002851B3" w:rsidP="002851B3">
            <w:pPr>
              <w:autoSpaceDE w:val="0"/>
              <w:autoSpaceDN w:val="0"/>
              <w:adjustRightInd w:val="0"/>
              <w:rPr>
                <w:rFonts w:ascii="Arial" w:hAnsi="Arial" w:cs="Arial"/>
              </w:rPr>
            </w:pPr>
            <w:r w:rsidRPr="004F48DE">
              <w:rPr>
                <w:rFonts w:ascii="Arial" w:hAnsi="Arial" w:cs="Arial"/>
              </w:rPr>
              <w:t>Maggie.mackenzie@oxfor</w:t>
            </w:r>
          </w:p>
          <w:p w:rsidR="002851B3" w:rsidRPr="004F48DE" w:rsidRDefault="002851B3" w:rsidP="002851B3">
            <w:pPr>
              <w:autoSpaceDE w:val="0"/>
              <w:autoSpaceDN w:val="0"/>
              <w:adjustRightInd w:val="0"/>
              <w:rPr>
                <w:rFonts w:ascii="Arial" w:hAnsi="Arial" w:cs="Arial"/>
                <w:b/>
              </w:rPr>
            </w:pPr>
            <w:r w:rsidRPr="004F48DE">
              <w:rPr>
                <w:rFonts w:ascii="Arial" w:hAnsi="Arial" w:cs="Arial"/>
              </w:rPr>
              <w:t>dhealth.nhs.uk</w:t>
            </w:r>
          </w:p>
        </w:tc>
      </w:tr>
    </w:tbl>
    <w:p w:rsidR="00061985" w:rsidRDefault="00061985" w:rsidP="00061985">
      <w:pPr>
        <w:spacing w:line="240" w:lineRule="auto"/>
      </w:pPr>
    </w:p>
    <w:p w:rsidR="00061985" w:rsidRPr="00061985" w:rsidRDefault="00061985" w:rsidP="00061985">
      <w:pPr>
        <w:tabs>
          <w:tab w:val="left" w:pos="3800"/>
        </w:tabs>
        <w:rPr>
          <w:rFonts w:ascii="Arial" w:hAnsi="Arial" w:cs="Arial"/>
          <w:color w:val="FF0000"/>
          <w:sz w:val="24"/>
          <w:szCs w:val="24"/>
        </w:rPr>
      </w:pPr>
    </w:p>
    <w:sectPr w:rsidR="00061985" w:rsidRPr="00061985" w:rsidSect="00D62A9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8A" w:rsidRDefault="00DC498A" w:rsidP="00316C28">
      <w:pPr>
        <w:spacing w:after="0" w:line="240" w:lineRule="auto"/>
      </w:pPr>
      <w:r>
        <w:separator/>
      </w:r>
    </w:p>
  </w:endnote>
  <w:endnote w:type="continuationSeparator" w:id="0">
    <w:p w:rsidR="00DC498A" w:rsidRDefault="00DC498A" w:rsidP="0031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Bold">
    <w:altName w:val="Arial"/>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78333"/>
      <w:docPartObj>
        <w:docPartGallery w:val="Page Numbers (Bottom of Page)"/>
        <w:docPartUnique/>
      </w:docPartObj>
    </w:sdtPr>
    <w:sdtEndPr/>
    <w:sdtContent>
      <w:p w:rsidR="006460DB" w:rsidRDefault="006460DB">
        <w:pPr>
          <w:pStyle w:val="Footer"/>
          <w:jc w:val="right"/>
        </w:pPr>
        <w:r>
          <w:fldChar w:fldCharType="begin"/>
        </w:r>
        <w:r>
          <w:instrText xml:space="preserve"> PAGE   \* MERGEFORMAT </w:instrText>
        </w:r>
        <w:r>
          <w:fldChar w:fldCharType="separate"/>
        </w:r>
        <w:r w:rsidR="000575E6">
          <w:rPr>
            <w:noProof/>
          </w:rPr>
          <w:t>1</w:t>
        </w:r>
        <w:r>
          <w:rPr>
            <w:noProof/>
          </w:rPr>
          <w:fldChar w:fldCharType="end"/>
        </w:r>
      </w:p>
    </w:sdtContent>
  </w:sdt>
  <w:p w:rsidR="006460DB" w:rsidRDefault="00646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DB" w:rsidRPr="00035890" w:rsidRDefault="006460DB" w:rsidP="00252F6B">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6460DB" w:rsidRDefault="0064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8A" w:rsidRDefault="00DC498A" w:rsidP="00316C28">
      <w:pPr>
        <w:spacing w:after="0" w:line="240" w:lineRule="auto"/>
      </w:pPr>
      <w:r>
        <w:separator/>
      </w:r>
    </w:p>
  </w:footnote>
  <w:footnote w:type="continuationSeparator" w:id="0">
    <w:p w:rsidR="00DC498A" w:rsidRDefault="00DC498A" w:rsidP="00316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DB" w:rsidRPr="006B2FE0" w:rsidRDefault="00872B91" w:rsidP="002E63A6">
    <w:pPr>
      <w:pStyle w:val="Header"/>
      <w:tabs>
        <w:tab w:val="clear" w:pos="9026"/>
        <w:tab w:val="right" w:pos="9214"/>
      </w:tabs>
      <w:ind w:right="-188"/>
      <w:rPr>
        <w:rFonts w:ascii="Arial" w:hAnsi="Arial" w:cs="Arial"/>
      </w:rPr>
    </w:pPr>
    <w:r>
      <w:rPr>
        <w:rFonts w:ascii="Arial" w:hAnsi="Arial" w:cs="Arial"/>
      </w:rPr>
      <w:t>OxFed Member Practices’ Policy</w:t>
    </w:r>
    <w:r w:rsidR="006460DB">
      <w:rPr>
        <w:rFonts w:ascii="Arial" w:hAnsi="Arial" w:cs="Arial"/>
      </w:rPr>
      <w:t xml:space="preserve">                             </w:t>
    </w:r>
    <w:r>
      <w:rPr>
        <w:rFonts w:ascii="Arial" w:hAnsi="Arial" w:cs="Arial"/>
      </w:rPr>
      <w:t xml:space="preserve">                                  </w:t>
    </w:r>
    <w:r w:rsidR="006460DB" w:rsidRPr="006B2FE0">
      <w:rPr>
        <w:rFonts w:ascii="Arial" w:hAnsi="Arial" w:cs="Arial"/>
      </w:rPr>
      <w:t xml:space="preserve">Safeguarding </w:t>
    </w:r>
    <w:r>
      <w:rPr>
        <w:rFonts w:ascii="Arial" w:hAnsi="Arial" w:cs="Arial"/>
      </w:rPr>
      <w:t>Children</w:t>
    </w:r>
  </w:p>
  <w:p w:rsidR="006460DB" w:rsidRDefault="006460DB" w:rsidP="00F67C46">
    <w:pPr>
      <w:pStyle w:val="Header"/>
      <w:tabs>
        <w:tab w:val="clear" w:pos="4513"/>
        <w:tab w:val="clear" w:pos="9026"/>
        <w:tab w:val="left" w:pos="13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2C"/>
    <w:multiLevelType w:val="hybridMultilevel"/>
    <w:tmpl w:val="602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B6621"/>
    <w:multiLevelType w:val="multilevel"/>
    <w:tmpl w:val="896EC008"/>
    <w:lvl w:ilvl="0">
      <w:numFmt w:val="bullet"/>
      <w:lvlText w:val=""/>
      <w:lvlJc w:val="left"/>
      <w:pPr>
        <w:tabs>
          <w:tab w:val="num" w:pos="1080"/>
        </w:tabs>
        <w:ind w:left="1080" w:hanging="360"/>
      </w:pPr>
      <w:rPr>
        <w:rFonts w:ascii="Symbol" w:eastAsia="Symbol" w:hAnsi="Symbol" w:cs="Symbol" w:hint="default"/>
        <w:w w:val="99"/>
        <w:sz w:val="24"/>
        <w:szCs w:val="24"/>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10265F"/>
    <w:multiLevelType w:val="multilevel"/>
    <w:tmpl w:val="7CC6521E"/>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B626B5F"/>
    <w:multiLevelType w:val="hybridMultilevel"/>
    <w:tmpl w:val="F228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75747"/>
    <w:multiLevelType w:val="hybridMultilevel"/>
    <w:tmpl w:val="25F80E72"/>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EB576C5"/>
    <w:multiLevelType w:val="hybridMultilevel"/>
    <w:tmpl w:val="833ABD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3EA2CD6"/>
    <w:multiLevelType w:val="hybridMultilevel"/>
    <w:tmpl w:val="4EEC4C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5144C61"/>
    <w:multiLevelType w:val="hybridMultilevel"/>
    <w:tmpl w:val="8DF09F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A057D"/>
    <w:multiLevelType w:val="hybridMultilevel"/>
    <w:tmpl w:val="63CE5B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CB20EF7"/>
    <w:multiLevelType w:val="hybridMultilevel"/>
    <w:tmpl w:val="ED1A88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A4E3F22"/>
    <w:multiLevelType w:val="hybridMultilevel"/>
    <w:tmpl w:val="641E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687F32"/>
    <w:multiLevelType w:val="hybridMultilevel"/>
    <w:tmpl w:val="BBCABE5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314A271F"/>
    <w:multiLevelType w:val="multilevel"/>
    <w:tmpl w:val="CFAA5B80"/>
    <w:lvl w:ilvl="0">
      <w:start w:val="1"/>
      <w:numFmt w:val="bullet"/>
      <w:lvlText w:val=""/>
      <w:lvlJc w:val="left"/>
      <w:pPr>
        <w:tabs>
          <w:tab w:val="num" w:pos="1222"/>
        </w:tabs>
        <w:ind w:left="1222" w:hanging="360"/>
      </w:pPr>
      <w:rPr>
        <w:rFonts w:ascii="Symbol" w:hAnsi="Symbol" w:hint="default"/>
        <w:color w:val="auto"/>
        <w:sz w:val="20"/>
      </w:rPr>
    </w:lvl>
    <w:lvl w:ilvl="1">
      <w:start w:val="1"/>
      <w:numFmt w:val="bullet"/>
      <w:lvlText w:val="o"/>
      <w:lvlJc w:val="left"/>
      <w:pPr>
        <w:tabs>
          <w:tab w:val="num" w:pos="2084"/>
        </w:tabs>
        <w:ind w:left="2084" w:hanging="360"/>
      </w:pPr>
      <w:rPr>
        <w:rFonts w:ascii="Courier New" w:hAnsi="Courier New" w:hint="default"/>
        <w:sz w:val="20"/>
      </w:rPr>
    </w:lvl>
    <w:lvl w:ilvl="2" w:tentative="1">
      <w:start w:val="1"/>
      <w:numFmt w:val="bullet"/>
      <w:lvlText w:val=""/>
      <w:lvlJc w:val="left"/>
      <w:pPr>
        <w:tabs>
          <w:tab w:val="num" w:pos="2804"/>
        </w:tabs>
        <w:ind w:left="2804" w:hanging="360"/>
      </w:pPr>
      <w:rPr>
        <w:rFonts w:ascii="Wingdings" w:hAnsi="Wingdings" w:hint="default"/>
        <w:sz w:val="20"/>
      </w:rPr>
    </w:lvl>
    <w:lvl w:ilvl="3" w:tentative="1">
      <w:start w:val="1"/>
      <w:numFmt w:val="bullet"/>
      <w:lvlText w:val=""/>
      <w:lvlJc w:val="left"/>
      <w:pPr>
        <w:tabs>
          <w:tab w:val="num" w:pos="3524"/>
        </w:tabs>
        <w:ind w:left="3524" w:hanging="360"/>
      </w:pPr>
      <w:rPr>
        <w:rFonts w:ascii="Wingdings" w:hAnsi="Wingdings" w:hint="default"/>
        <w:sz w:val="20"/>
      </w:rPr>
    </w:lvl>
    <w:lvl w:ilvl="4" w:tentative="1">
      <w:start w:val="1"/>
      <w:numFmt w:val="bullet"/>
      <w:lvlText w:val=""/>
      <w:lvlJc w:val="left"/>
      <w:pPr>
        <w:tabs>
          <w:tab w:val="num" w:pos="4244"/>
        </w:tabs>
        <w:ind w:left="4244" w:hanging="360"/>
      </w:pPr>
      <w:rPr>
        <w:rFonts w:ascii="Wingdings" w:hAnsi="Wingdings" w:hint="default"/>
        <w:sz w:val="20"/>
      </w:rPr>
    </w:lvl>
    <w:lvl w:ilvl="5" w:tentative="1">
      <w:start w:val="1"/>
      <w:numFmt w:val="bullet"/>
      <w:lvlText w:val=""/>
      <w:lvlJc w:val="left"/>
      <w:pPr>
        <w:tabs>
          <w:tab w:val="num" w:pos="4964"/>
        </w:tabs>
        <w:ind w:left="4964" w:hanging="360"/>
      </w:pPr>
      <w:rPr>
        <w:rFonts w:ascii="Wingdings" w:hAnsi="Wingdings" w:hint="default"/>
        <w:sz w:val="20"/>
      </w:rPr>
    </w:lvl>
    <w:lvl w:ilvl="6" w:tentative="1">
      <w:start w:val="1"/>
      <w:numFmt w:val="bullet"/>
      <w:lvlText w:val=""/>
      <w:lvlJc w:val="left"/>
      <w:pPr>
        <w:tabs>
          <w:tab w:val="num" w:pos="5684"/>
        </w:tabs>
        <w:ind w:left="5684" w:hanging="360"/>
      </w:pPr>
      <w:rPr>
        <w:rFonts w:ascii="Wingdings" w:hAnsi="Wingdings" w:hint="default"/>
        <w:sz w:val="20"/>
      </w:rPr>
    </w:lvl>
    <w:lvl w:ilvl="7" w:tentative="1">
      <w:start w:val="1"/>
      <w:numFmt w:val="bullet"/>
      <w:lvlText w:val=""/>
      <w:lvlJc w:val="left"/>
      <w:pPr>
        <w:tabs>
          <w:tab w:val="num" w:pos="6404"/>
        </w:tabs>
        <w:ind w:left="6404" w:hanging="360"/>
      </w:pPr>
      <w:rPr>
        <w:rFonts w:ascii="Wingdings" w:hAnsi="Wingdings" w:hint="default"/>
        <w:sz w:val="20"/>
      </w:rPr>
    </w:lvl>
    <w:lvl w:ilvl="8" w:tentative="1">
      <w:start w:val="1"/>
      <w:numFmt w:val="bullet"/>
      <w:lvlText w:val=""/>
      <w:lvlJc w:val="left"/>
      <w:pPr>
        <w:tabs>
          <w:tab w:val="num" w:pos="7124"/>
        </w:tabs>
        <w:ind w:left="7124" w:hanging="360"/>
      </w:pPr>
      <w:rPr>
        <w:rFonts w:ascii="Wingdings" w:hAnsi="Wingdings" w:hint="default"/>
        <w:sz w:val="20"/>
      </w:rPr>
    </w:lvl>
  </w:abstractNum>
  <w:abstractNum w:abstractNumId="18">
    <w:nsid w:val="316F2A12"/>
    <w:multiLevelType w:val="multilevel"/>
    <w:tmpl w:val="7CC6521E"/>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323B3B19"/>
    <w:multiLevelType w:val="hybridMultilevel"/>
    <w:tmpl w:val="E0AE32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1">
    <w:nsid w:val="373D5600"/>
    <w:multiLevelType w:val="hybridMultilevel"/>
    <w:tmpl w:val="1E6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423166"/>
    <w:multiLevelType w:val="hybridMultilevel"/>
    <w:tmpl w:val="3E20D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DF2DCC"/>
    <w:multiLevelType w:val="hybridMultilevel"/>
    <w:tmpl w:val="8D9E76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C63508C"/>
    <w:multiLevelType w:val="hybridMultilevel"/>
    <w:tmpl w:val="210AE698"/>
    <w:lvl w:ilvl="0" w:tplc="D438E96E">
      <w:numFmt w:val="bullet"/>
      <w:lvlText w:val=""/>
      <w:lvlJc w:val="left"/>
      <w:pPr>
        <w:ind w:left="1287" w:hanging="360"/>
      </w:pPr>
      <w:rPr>
        <w:rFonts w:ascii="Symbol" w:eastAsia="Symbol" w:hAnsi="Symbol" w:cs="Symbol" w:hint="default"/>
        <w:w w:val="99"/>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03D2061"/>
    <w:multiLevelType w:val="hybridMultilevel"/>
    <w:tmpl w:val="4F0C1676"/>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6">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325211"/>
    <w:multiLevelType w:val="hybridMultilevel"/>
    <w:tmpl w:val="51B4D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4BA71138"/>
    <w:multiLevelType w:val="hybridMultilevel"/>
    <w:tmpl w:val="34F6303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52816F59"/>
    <w:multiLevelType w:val="hybridMultilevel"/>
    <w:tmpl w:val="E09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559C7D7D"/>
    <w:multiLevelType w:val="hybridMultilevel"/>
    <w:tmpl w:val="072EF24C"/>
    <w:lvl w:ilvl="0" w:tplc="A2DC6F8E">
      <w:start w:val="1"/>
      <w:numFmt w:val="decimal"/>
      <w:lvlText w:val="%1."/>
      <w:lvlJc w:val="left"/>
      <w:pPr>
        <w:ind w:left="735" w:hanging="7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36">
    <w:nsid w:val="5D001618"/>
    <w:multiLevelType w:val="hybridMultilevel"/>
    <w:tmpl w:val="F1D87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280154D"/>
    <w:multiLevelType w:val="hybridMultilevel"/>
    <w:tmpl w:val="BB2408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2204"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39">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6A5B730E"/>
    <w:multiLevelType w:val="hybridMultilevel"/>
    <w:tmpl w:val="571A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4A2A70"/>
    <w:multiLevelType w:val="hybridMultilevel"/>
    <w:tmpl w:val="F2ECD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820A80"/>
    <w:multiLevelType w:val="hybridMultilevel"/>
    <w:tmpl w:val="E38E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3010C8"/>
    <w:multiLevelType w:val="hybridMultilevel"/>
    <w:tmpl w:val="06381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3665A69"/>
    <w:multiLevelType w:val="multilevel"/>
    <w:tmpl w:val="5E1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810AE"/>
    <w:multiLevelType w:val="hybridMultilevel"/>
    <w:tmpl w:val="072EF24C"/>
    <w:lvl w:ilvl="0" w:tplc="A2DC6F8E">
      <w:start w:val="1"/>
      <w:numFmt w:val="decimal"/>
      <w:lvlText w:val="%1."/>
      <w:lvlJc w:val="left"/>
      <w:pPr>
        <w:ind w:left="795" w:hanging="73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7">
    <w:nsid w:val="7C4001AF"/>
    <w:multiLevelType w:val="hybridMultilevel"/>
    <w:tmpl w:val="A9C688CE"/>
    <w:lvl w:ilvl="0" w:tplc="D73485A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BA4FFB"/>
    <w:multiLevelType w:val="hybridMultilevel"/>
    <w:tmpl w:val="D51047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nsid w:val="7E705235"/>
    <w:multiLevelType w:val="multilevel"/>
    <w:tmpl w:val="00F4028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8"/>
  </w:num>
  <w:num w:numId="3">
    <w:abstractNumId w:val="40"/>
  </w:num>
  <w:num w:numId="4">
    <w:abstractNumId w:val="3"/>
  </w:num>
  <w:num w:numId="5">
    <w:abstractNumId w:val="34"/>
  </w:num>
  <w:num w:numId="6">
    <w:abstractNumId w:val="35"/>
  </w:num>
  <w:num w:numId="7">
    <w:abstractNumId w:val="14"/>
  </w:num>
  <w:num w:numId="8">
    <w:abstractNumId w:val="17"/>
  </w:num>
  <w:num w:numId="9">
    <w:abstractNumId w:val="25"/>
  </w:num>
  <w:num w:numId="10">
    <w:abstractNumId w:val="26"/>
  </w:num>
  <w:num w:numId="11">
    <w:abstractNumId w:val="7"/>
  </w:num>
  <w:num w:numId="12">
    <w:abstractNumId w:val="20"/>
  </w:num>
  <w:num w:numId="13">
    <w:abstractNumId w:val="16"/>
  </w:num>
  <w:num w:numId="14">
    <w:abstractNumId w:val="30"/>
  </w:num>
  <w:num w:numId="15">
    <w:abstractNumId w:val="4"/>
  </w:num>
  <w:num w:numId="16">
    <w:abstractNumId w:val="9"/>
  </w:num>
  <w:num w:numId="17">
    <w:abstractNumId w:val="39"/>
  </w:num>
  <w:num w:numId="18">
    <w:abstractNumId w:val="36"/>
  </w:num>
  <w:num w:numId="19">
    <w:abstractNumId w:val="10"/>
  </w:num>
  <w:num w:numId="20">
    <w:abstractNumId w:val="2"/>
  </w:num>
  <w:num w:numId="21">
    <w:abstractNumId w:val="13"/>
  </w:num>
  <w:num w:numId="22">
    <w:abstractNumId w:val="32"/>
  </w:num>
  <w:num w:numId="23">
    <w:abstractNumId w:val="45"/>
  </w:num>
  <w:num w:numId="24">
    <w:abstractNumId w:val="44"/>
  </w:num>
  <w:num w:numId="25">
    <w:abstractNumId w:val="27"/>
  </w:num>
  <w:num w:numId="26">
    <w:abstractNumId w:val="31"/>
  </w:num>
  <w:num w:numId="27">
    <w:abstractNumId w:val="0"/>
  </w:num>
  <w:num w:numId="28">
    <w:abstractNumId w:val="41"/>
  </w:num>
  <w:num w:numId="29">
    <w:abstractNumId w:val="21"/>
  </w:num>
  <w:num w:numId="30">
    <w:abstractNumId w:val="18"/>
  </w:num>
  <w:num w:numId="31">
    <w:abstractNumId w:val="6"/>
  </w:num>
  <w:num w:numId="32">
    <w:abstractNumId w:val="33"/>
  </w:num>
  <w:num w:numId="33">
    <w:abstractNumId w:val="49"/>
  </w:num>
  <w:num w:numId="34">
    <w:abstractNumId w:val="15"/>
  </w:num>
  <w:num w:numId="35">
    <w:abstractNumId w:val="46"/>
  </w:num>
  <w:num w:numId="36">
    <w:abstractNumId w:val="29"/>
  </w:num>
  <w:num w:numId="37">
    <w:abstractNumId w:val="5"/>
  </w:num>
  <w:num w:numId="38">
    <w:abstractNumId w:val="24"/>
  </w:num>
  <w:num w:numId="39">
    <w:abstractNumId w:val="1"/>
  </w:num>
  <w:num w:numId="40">
    <w:abstractNumId w:val="11"/>
  </w:num>
  <w:num w:numId="41">
    <w:abstractNumId w:val="43"/>
  </w:num>
  <w:num w:numId="42">
    <w:abstractNumId w:val="22"/>
  </w:num>
  <w:num w:numId="43">
    <w:abstractNumId w:val="42"/>
  </w:num>
  <w:num w:numId="44">
    <w:abstractNumId w:val="37"/>
  </w:num>
  <w:num w:numId="45">
    <w:abstractNumId w:val="19"/>
  </w:num>
  <w:num w:numId="46">
    <w:abstractNumId w:val="23"/>
  </w:num>
  <w:num w:numId="47">
    <w:abstractNumId w:val="8"/>
  </w:num>
  <w:num w:numId="48">
    <w:abstractNumId w:val="48"/>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6B"/>
    <w:rsid w:val="000177D9"/>
    <w:rsid w:val="00050E1C"/>
    <w:rsid w:val="000575E6"/>
    <w:rsid w:val="000607C3"/>
    <w:rsid w:val="00061985"/>
    <w:rsid w:val="000729C6"/>
    <w:rsid w:val="00083261"/>
    <w:rsid w:val="000862C1"/>
    <w:rsid w:val="0008636F"/>
    <w:rsid w:val="00090296"/>
    <w:rsid w:val="00095284"/>
    <w:rsid w:val="00095CD1"/>
    <w:rsid w:val="000975B4"/>
    <w:rsid w:val="000A425C"/>
    <w:rsid w:val="000A6B05"/>
    <w:rsid w:val="000C2CC0"/>
    <w:rsid w:val="000D58ED"/>
    <w:rsid w:val="000D7509"/>
    <w:rsid w:val="000E5936"/>
    <w:rsid w:val="001108A3"/>
    <w:rsid w:val="001172C3"/>
    <w:rsid w:val="0012352E"/>
    <w:rsid w:val="00130176"/>
    <w:rsid w:val="00132056"/>
    <w:rsid w:val="00132090"/>
    <w:rsid w:val="00134147"/>
    <w:rsid w:val="001426F4"/>
    <w:rsid w:val="00144A86"/>
    <w:rsid w:val="00145A01"/>
    <w:rsid w:val="00152CEC"/>
    <w:rsid w:val="00165D35"/>
    <w:rsid w:val="0018181C"/>
    <w:rsid w:val="001A3BCD"/>
    <w:rsid w:val="001B0C30"/>
    <w:rsid w:val="001C7650"/>
    <w:rsid w:val="001D596D"/>
    <w:rsid w:val="001D6671"/>
    <w:rsid w:val="002453BB"/>
    <w:rsid w:val="00252F6B"/>
    <w:rsid w:val="00264E59"/>
    <w:rsid w:val="00266CB9"/>
    <w:rsid w:val="00267CF1"/>
    <w:rsid w:val="00272F8D"/>
    <w:rsid w:val="00276F3A"/>
    <w:rsid w:val="002851B3"/>
    <w:rsid w:val="002857E6"/>
    <w:rsid w:val="0028604E"/>
    <w:rsid w:val="002B5DB6"/>
    <w:rsid w:val="002C35E5"/>
    <w:rsid w:val="002D3476"/>
    <w:rsid w:val="002E63A6"/>
    <w:rsid w:val="002F3316"/>
    <w:rsid w:val="002F4000"/>
    <w:rsid w:val="00300827"/>
    <w:rsid w:val="00301679"/>
    <w:rsid w:val="00302AD1"/>
    <w:rsid w:val="00302C89"/>
    <w:rsid w:val="0031270F"/>
    <w:rsid w:val="00316C28"/>
    <w:rsid w:val="003250E1"/>
    <w:rsid w:val="00332851"/>
    <w:rsid w:val="0033472E"/>
    <w:rsid w:val="00343BCF"/>
    <w:rsid w:val="003578B6"/>
    <w:rsid w:val="00361673"/>
    <w:rsid w:val="00361E8D"/>
    <w:rsid w:val="003A293B"/>
    <w:rsid w:val="003C3C5A"/>
    <w:rsid w:val="003C4690"/>
    <w:rsid w:val="003C5988"/>
    <w:rsid w:val="003D0A54"/>
    <w:rsid w:val="003E13A1"/>
    <w:rsid w:val="003F66FE"/>
    <w:rsid w:val="004042A3"/>
    <w:rsid w:val="0041504C"/>
    <w:rsid w:val="00440EE0"/>
    <w:rsid w:val="00447E7C"/>
    <w:rsid w:val="00462E7F"/>
    <w:rsid w:val="004843F1"/>
    <w:rsid w:val="004849D1"/>
    <w:rsid w:val="004D2154"/>
    <w:rsid w:val="004E3E31"/>
    <w:rsid w:val="004E49CD"/>
    <w:rsid w:val="004E7C60"/>
    <w:rsid w:val="004F48DE"/>
    <w:rsid w:val="004F4A5E"/>
    <w:rsid w:val="004F4ADE"/>
    <w:rsid w:val="004F5B18"/>
    <w:rsid w:val="00500241"/>
    <w:rsid w:val="00504AD9"/>
    <w:rsid w:val="00506023"/>
    <w:rsid w:val="00514265"/>
    <w:rsid w:val="00514BA0"/>
    <w:rsid w:val="00516468"/>
    <w:rsid w:val="00520BDA"/>
    <w:rsid w:val="0054783D"/>
    <w:rsid w:val="00563924"/>
    <w:rsid w:val="00570347"/>
    <w:rsid w:val="00575FDA"/>
    <w:rsid w:val="005829F8"/>
    <w:rsid w:val="005838B8"/>
    <w:rsid w:val="005A25CC"/>
    <w:rsid w:val="005A7FB8"/>
    <w:rsid w:val="005B18BD"/>
    <w:rsid w:val="005C0EDF"/>
    <w:rsid w:val="005E374C"/>
    <w:rsid w:val="005F4E56"/>
    <w:rsid w:val="005F6391"/>
    <w:rsid w:val="00600329"/>
    <w:rsid w:val="0060538F"/>
    <w:rsid w:val="00633973"/>
    <w:rsid w:val="006460DB"/>
    <w:rsid w:val="00670169"/>
    <w:rsid w:val="0068151C"/>
    <w:rsid w:val="00686FB9"/>
    <w:rsid w:val="00691BDB"/>
    <w:rsid w:val="00694158"/>
    <w:rsid w:val="006B1EBB"/>
    <w:rsid w:val="006B2FE0"/>
    <w:rsid w:val="006B476F"/>
    <w:rsid w:val="006C5147"/>
    <w:rsid w:val="006C6FA5"/>
    <w:rsid w:val="006D0597"/>
    <w:rsid w:val="006D0CDB"/>
    <w:rsid w:val="006E2010"/>
    <w:rsid w:val="006E2666"/>
    <w:rsid w:val="006E3AF8"/>
    <w:rsid w:val="00711B7B"/>
    <w:rsid w:val="00736820"/>
    <w:rsid w:val="00746CA5"/>
    <w:rsid w:val="00751F52"/>
    <w:rsid w:val="00753827"/>
    <w:rsid w:val="00770724"/>
    <w:rsid w:val="00774DA7"/>
    <w:rsid w:val="007754E7"/>
    <w:rsid w:val="007917B2"/>
    <w:rsid w:val="007A4CCE"/>
    <w:rsid w:val="007C687D"/>
    <w:rsid w:val="007D2727"/>
    <w:rsid w:val="007D5AE6"/>
    <w:rsid w:val="007E05EB"/>
    <w:rsid w:val="007E0A40"/>
    <w:rsid w:val="00807693"/>
    <w:rsid w:val="00820F55"/>
    <w:rsid w:val="00821ADD"/>
    <w:rsid w:val="008547E7"/>
    <w:rsid w:val="00855A1F"/>
    <w:rsid w:val="008561B1"/>
    <w:rsid w:val="00861A5C"/>
    <w:rsid w:val="00861C8A"/>
    <w:rsid w:val="00872B91"/>
    <w:rsid w:val="008735E5"/>
    <w:rsid w:val="00876F3C"/>
    <w:rsid w:val="00890441"/>
    <w:rsid w:val="00892758"/>
    <w:rsid w:val="00895F33"/>
    <w:rsid w:val="008A77E0"/>
    <w:rsid w:val="008C3091"/>
    <w:rsid w:val="008E0572"/>
    <w:rsid w:val="008E41BD"/>
    <w:rsid w:val="008E69C0"/>
    <w:rsid w:val="00907015"/>
    <w:rsid w:val="0091338A"/>
    <w:rsid w:val="00916A09"/>
    <w:rsid w:val="00916F9F"/>
    <w:rsid w:val="009251C5"/>
    <w:rsid w:val="0093057C"/>
    <w:rsid w:val="00940677"/>
    <w:rsid w:val="009417DB"/>
    <w:rsid w:val="00953225"/>
    <w:rsid w:val="00982ECD"/>
    <w:rsid w:val="00985660"/>
    <w:rsid w:val="00993E34"/>
    <w:rsid w:val="009C6559"/>
    <w:rsid w:val="009C6B47"/>
    <w:rsid w:val="009D32E6"/>
    <w:rsid w:val="009E39EA"/>
    <w:rsid w:val="009F0192"/>
    <w:rsid w:val="009F09E6"/>
    <w:rsid w:val="00A01D4C"/>
    <w:rsid w:val="00A0314D"/>
    <w:rsid w:val="00A26066"/>
    <w:rsid w:val="00A41FAF"/>
    <w:rsid w:val="00A4503E"/>
    <w:rsid w:val="00A53D58"/>
    <w:rsid w:val="00A76096"/>
    <w:rsid w:val="00A81254"/>
    <w:rsid w:val="00AB39B8"/>
    <w:rsid w:val="00AB724A"/>
    <w:rsid w:val="00AC753B"/>
    <w:rsid w:val="00AD2DF9"/>
    <w:rsid w:val="00AD7455"/>
    <w:rsid w:val="00AF3DD0"/>
    <w:rsid w:val="00B21D31"/>
    <w:rsid w:val="00B35A38"/>
    <w:rsid w:val="00B43CC6"/>
    <w:rsid w:val="00B639DE"/>
    <w:rsid w:val="00B668A7"/>
    <w:rsid w:val="00B74688"/>
    <w:rsid w:val="00B808AF"/>
    <w:rsid w:val="00BA0EDD"/>
    <w:rsid w:val="00BA27AE"/>
    <w:rsid w:val="00BB01F6"/>
    <w:rsid w:val="00BD04B9"/>
    <w:rsid w:val="00BE0FB9"/>
    <w:rsid w:val="00BE175B"/>
    <w:rsid w:val="00C10D34"/>
    <w:rsid w:val="00C11CC4"/>
    <w:rsid w:val="00C2108C"/>
    <w:rsid w:val="00C223D6"/>
    <w:rsid w:val="00C229B9"/>
    <w:rsid w:val="00C2348D"/>
    <w:rsid w:val="00C412C9"/>
    <w:rsid w:val="00C4769C"/>
    <w:rsid w:val="00C61F93"/>
    <w:rsid w:val="00C620DA"/>
    <w:rsid w:val="00C860BA"/>
    <w:rsid w:val="00C93C4E"/>
    <w:rsid w:val="00CA2E90"/>
    <w:rsid w:val="00CA422C"/>
    <w:rsid w:val="00CB5F18"/>
    <w:rsid w:val="00CB6E36"/>
    <w:rsid w:val="00CC1E01"/>
    <w:rsid w:val="00CD42A1"/>
    <w:rsid w:val="00CD647B"/>
    <w:rsid w:val="00CE3995"/>
    <w:rsid w:val="00CF26FE"/>
    <w:rsid w:val="00CF4BBB"/>
    <w:rsid w:val="00CF4E4F"/>
    <w:rsid w:val="00CF78DD"/>
    <w:rsid w:val="00D00BCF"/>
    <w:rsid w:val="00D01DF6"/>
    <w:rsid w:val="00D07D38"/>
    <w:rsid w:val="00D62A90"/>
    <w:rsid w:val="00D63248"/>
    <w:rsid w:val="00D7700A"/>
    <w:rsid w:val="00D83EBE"/>
    <w:rsid w:val="00D84837"/>
    <w:rsid w:val="00D902B4"/>
    <w:rsid w:val="00DA243A"/>
    <w:rsid w:val="00DA272A"/>
    <w:rsid w:val="00DA395B"/>
    <w:rsid w:val="00DA597B"/>
    <w:rsid w:val="00DB1D86"/>
    <w:rsid w:val="00DC498A"/>
    <w:rsid w:val="00DD513B"/>
    <w:rsid w:val="00E21FE0"/>
    <w:rsid w:val="00E43CF0"/>
    <w:rsid w:val="00E549FE"/>
    <w:rsid w:val="00E64E23"/>
    <w:rsid w:val="00E66481"/>
    <w:rsid w:val="00E7677C"/>
    <w:rsid w:val="00E76B61"/>
    <w:rsid w:val="00E90807"/>
    <w:rsid w:val="00EB13CB"/>
    <w:rsid w:val="00ED3ACD"/>
    <w:rsid w:val="00EE2800"/>
    <w:rsid w:val="00EE4826"/>
    <w:rsid w:val="00EE750E"/>
    <w:rsid w:val="00EE7E53"/>
    <w:rsid w:val="00F011D2"/>
    <w:rsid w:val="00F01206"/>
    <w:rsid w:val="00F03C17"/>
    <w:rsid w:val="00F2695D"/>
    <w:rsid w:val="00F2742B"/>
    <w:rsid w:val="00F34DD8"/>
    <w:rsid w:val="00F36A6A"/>
    <w:rsid w:val="00F46207"/>
    <w:rsid w:val="00F67C46"/>
    <w:rsid w:val="00F77E97"/>
    <w:rsid w:val="00F9160E"/>
    <w:rsid w:val="00F97DF3"/>
    <w:rsid w:val="00FA05EF"/>
    <w:rsid w:val="00FC159A"/>
    <w:rsid w:val="00FC6275"/>
    <w:rsid w:val="00FC77BD"/>
    <w:rsid w:val="00FF345E"/>
    <w:rsid w:val="00FF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2F6B"/>
    <w:pPr>
      <w:ind w:left="720"/>
      <w:contextualSpacing/>
    </w:pPr>
    <w:rPr>
      <w:rFonts w:ascii="Calibri" w:eastAsia="Calibri" w:hAnsi="Calibri" w:cs="Times New Roman"/>
    </w:rPr>
  </w:style>
  <w:style w:type="paragraph" w:styleId="Header">
    <w:name w:val="header"/>
    <w:basedOn w:val="Normal"/>
    <w:link w:val="Head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2F6B"/>
    <w:rPr>
      <w:rFonts w:ascii="Calibri" w:eastAsia="Calibri" w:hAnsi="Calibri" w:cs="Times New Roman"/>
    </w:rPr>
  </w:style>
  <w:style w:type="paragraph" w:styleId="Footer">
    <w:name w:val="footer"/>
    <w:basedOn w:val="Normal"/>
    <w:link w:val="Foot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2F6B"/>
    <w:rPr>
      <w:rFonts w:ascii="Calibri" w:eastAsia="Calibri" w:hAnsi="Calibri" w:cs="Times New Roman"/>
    </w:rPr>
  </w:style>
  <w:style w:type="paragraph" w:customStyle="1" w:styleId="Default">
    <w:name w:val="Default"/>
    <w:rsid w:val="00252F6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252F6B"/>
    <w:rPr>
      <w:rFonts w:cs="Times New Roman"/>
      <w:color w:val="0000FF"/>
      <w:u w:val="single"/>
    </w:rPr>
  </w:style>
  <w:style w:type="paragraph" w:customStyle="1" w:styleId="BodyA">
    <w:name w:val="Body A"/>
    <w:rsid w:val="00252F6B"/>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252F6B"/>
    <w:rPr>
      <w:lang w:val="en-US"/>
    </w:rPr>
  </w:style>
  <w:style w:type="character" w:customStyle="1" w:styleId="NoneB">
    <w:name w:val="None B"/>
    <w:rsid w:val="00252F6B"/>
  </w:style>
  <w:style w:type="paragraph" w:styleId="NormalWeb">
    <w:name w:val="Normal (Web)"/>
    <w:basedOn w:val="Normal"/>
    <w:uiPriority w:val="99"/>
    <w:semiHidden/>
    <w:unhideWhenUsed/>
    <w:rsid w:val="00447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28"/>
    <w:rPr>
      <w:rFonts w:ascii="Tahoma" w:hAnsi="Tahoma" w:cs="Tahoma"/>
      <w:sz w:val="16"/>
      <w:szCs w:val="16"/>
    </w:rPr>
  </w:style>
  <w:style w:type="character" w:styleId="FollowedHyperlink">
    <w:name w:val="FollowedHyperlink"/>
    <w:basedOn w:val="DefaultParagraphFont"/>
    <w:uiPriority w:val="99"/>
    <w:semiHidden/>
    <w:unhideWhenUsed/>
    <w:rsid w:val="00AB724A"/>
    <w:rPr>
      <w:color w:val="800080" w:themeColor="followedHyperlink"/>
      <w:u w:val="single"/>
    </w:rPr>
  </w:style>
  <w:style w:type="paragraph" w:styleId="NoSpacing">
    <w:name w:val="No Spacing"/>
    <w:uiPriority w:val="1"/>
    <w:qFormat/>
    <w:rsid w:val="00895F33"/>
    <w:pPr>
      <w:spacing w:after="0" w:line="240" w:lineRule="auto"/>
    </w:pPr>
  </w:style>
  <w:style w:type="paragraph" w:styleId="BodyText">
    <w:name w:val="Body Text"/>
    <w:basedOn w:val="Normal"/>
    <w:link w:val="BodyTextChar"/>
    <w:uiPriority w:val="1"/>
    <w:qFormat/>
    <w:rsid w:val="005838B8"/>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5838B8"/>
    <w:rPr>
      <w:rFonts w:ascii="Gill Sans MT" w:eastAsia="Gill Sans MT" w:hAnsi="Gill Sans MT" w:cs="Gill Sans MT"/>
      <w:sz w:val="20"/>
      <w:szCs w:val="20"/>
      <w:lang w:val="en-US"/>
    </w:rPr>
  </w:style>
  <w:style w:type="table" w:styleId="TableGrid">
    <w:name w:val="Table Grid"/>
    <w:basedOn w:val="TableNormal"/>
    <w:uiPriority w:val="59"/>
    <w:rsid w:val="0075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2F6B"/>
    <w:pPr>
      <w:ind w:left="720"/>
      <w:contextualSpacing/>
    </w:pPr>
    <w:rPr>
      <w:rFonts w:ascii="Calibri" w:eastAsia="Calibri" w:hAnsi="Calibri" w:cs="Times New Roman"/>
    </w:rPr>
  </w:style>
  <w:style w:type="paragraph" w:styleId="Header">
    <w:name w:val="header"/>
    <w:basedOn w:val="Normal"/>
    <w:link w:val="Head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2F6B"/>
    <w:rPr>
      <w:rFonts w:ascii="Calibri" w:eastAsia="Calibri" w:hAnsi="Calibri" w:cs="Times New Roman"/>
    </w:rPr>
  </w:style>
  <w:style w:type="paragraph" w:styleId="Footer">
    <w:name w:val="footer"/>
    <w:basedOn w:val="Normal"/>
    <w:link w:val="Foot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2F6B"/>
    <w:rPr>
      <w:rFonts w:ascii="Calibri" w:eastAsia="Calibri" w:hAnsi="Calibri" w:cs="Times New Roman"/>
    </w:rPr>
  </w:style>
  <w:style w:type="paragraph" w:customStyle="1" w:styleId="Default">
    <w:name w:val="Default"/>
    <w:rsid w:val="00252F6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252F6B"/>
    <w:rPr>
      <w:rFonts w:cs="Times New Roman"/>
      <w:color w:val="0000FF"/>
      <w:u w:val="single"/>
    </w:rPr>
  </w:style>
  <w:style w:type="paragraph" w:customStyle="1" w:styleId="BodyA">
    <w:name w:val="Body A"/>
    <w:rsid w:val="00252F6B"/>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252F6B"/>
    <w:rPr>
      <w:lang w:val="en-US"/>
    </w:rPr>
  </w:style>
  <w:style w:type="character" w:customStyle="1" w:styleId="NoneB">
    <w:name w:val="None B"/>
    <w:rsid w:val="00252F6B"/>
  </w:style>
  <w:style w:type="paragraph" w:styleId="NormalWeb">
    <w:name w:val="Normal (Web)"/>
    <w:basedOn w:val="Normal"/>
    <w:uiPriority w:val="99"/>
    <w:semiHidden/>
    <w:unhideWhenUsed/>
    <w:rsid w:val="00447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28"/>
    <w:rPr>
      <w:rFonts w:ascii="Tahoma" w:hAnsi="Tahoma" w:cs="Tahoma"/>
      <w:sz w:val="16"/>
      <w:szCs w:val="16"/>
    </w:rPr>
  </w:style>
  <w:style w:type="character" w:styleId="FollowedHyperlink">
    <w:name w:val="FollowedHyperlink"/>
    <w:basedOn w:val="DefaultParagraphFont"/>
    <w:uiPriority w:val="99"/>
    <w:semiHidden/>
    <w:unhideWhenUsed/>
    <w:rsid w:val="00AB724A"/>
    <w:rPr>
      <w:color w:val="800080" w:themeColor="followedHyperlink"/>
      <w:u w:val="single"/>
    </w:rPr>
  </w:style>
  <w:style w:type="paragraph" w:styleId="NoSpacing">
    <w:name w:val="No Spacing"/>
    <w:uiPriority w:val="1"/>
    <w:qFormat/>
    <w:rsid w:val="00895F33"/>
    <w:pPr>
      <w:spacing w:after="0" w:line="240" w:lineRule="auto"/>
    </w:pPr>
  </w:style>
  <w:style w:type="paragraph" w:styleId="BodyText">
    <w:name w:val="Body Text"/>
    <w:basedOn w:val="Normal"/>
    <w:link w:val="BodyTextChar"/>
    <w:uiPriority w:val="1"/>
    <w:qFormat/>
    <w:rsid w:val="005838B8"/>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5838B8"/>
    <w:rPr>
      <w:rFonts w:ascii="Gill Sans MT" w:eastAsia="Gill Sans MT" w:hAnsi="Gill Sans MT" w:cs="Gill Sans MT"/>
      <w:sz w:val="20"/>
      <w:szCs w:val="20"/>
      <w:lang w:val="en-US"/>
    </w:rPr>
  </w:style>
  <w:style w:type="table" w:styleId="TableGrid">
    <w:name w:val="Table Grid"/>
    <w:basedOn w:val="TableNormal"/>
    <w:uiPriority w:val="59"/>
    <w:rsid w:val="0075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8555">
      <w:bodyDiv w:val="1"/>
      <w:marLeft w:val="0"/>
      <w:marRight w:val="0"/>
      <w:marTop w:val="0"/>
      <w:marBottom w:val="0"/>
      <w:divBdr>
        <w:top w:val="none" w:sz="0" w:space="0" w:color="auto"/>
        <w:left w:val="none" w:sz="0" w:space="0" w:color="auto"/>
        <w:bottom w:val="none" w:sz="0" w:space="0" w:color="auto"/>
        <w:right w:val="none" w:sz="0" w:space="0" w:color="auto"/>
      </w:divBdr>
      <w:divsChild>
        <w:div w:id="1630163247">
          <w:marLeft w:val="0"/>
          <w:marRight w:val="0"/>
          <w:marTop w:val="0"/>
          <w:marBottom w:val="0"/>
          <w:divBdr>
            <w:top w:val="none" w:sz="0" w:space="0" w:color="auto"/>
            <w:left w:val="none" w:sz="0" w:space="0" w:color="auto"/>
            <w:bottom w:val="none" w:sz="0" w:space="0" w:color="auto"/>
            <w:right w:val="none" w:sz="0" w:space="0" w:color="auto"/>
          </w:divBdr>
          <w:divsChild>
            <w:div w:id="722602034">
              <w:marLeft w:val="0"/>
              <w:marRight w:val="0"/>
              <w:marTop w:val="0"/>
              <w:marBottom w:val="0"/>
              <w:divBdr>
                <w:top w:val="none" w:sz="0" w:space="0" w:color="auto"/>
                <w:left w:val="none" w:sz="0" w:space="0" w:color="auto"/>
                <w:bottom w:val="none" w:sz="0" w:space="0" w:color="auto"/>
                <w:right w:val="none" w:sz="0" w:space="0" w:color="auto"/>
              </w:divBdr>
              <w:divsChild>
                <w:div w:id="345446306">
                  <w:marLeft w:val="0"/>
                  <w:marRight w:val="0"/>
                  <w:marTop w:val="0"/>
                  <w:marBottom w:val="0"/>
                  <w:divBdr>
                    <w:top w:val="none" w:sz="0" w:space="0" w:color="auto"/>
                    <w:left w:val="none" w:sz="0" w:space="0" w:color="auto"/>
                    <w:bottom w:val="none" w:sz="0" w:space="0" w:color="auto"/>
                    <w:right w:val="none" w:sz="0" w:space="0" w:color="auto"/>
                  </w:divBdr>
                  <w:divsChild>
                    <w:div w:id="75396335">
                      <w:marLeft w:val="1"/>
                      <w:marRight w:val="0"/>
                      <w:marTop w:val="0"/>
                      <w:marBottom w:val="0"/>
                      <w:divBdr>
                        <w:top w:val="none" w:sz="0" w:space="0" w:color="auto"/>
                        <w:left w:val="none" w:sz="0" w:space="0" w:color="auto"/>
                        <w:bottom w:val="none" w:sz="0" w:space="0" w:color="auto"/>
                        <w:right w:val="none" w:sz="0" w:space="0" w:color="auto"/>
                      </w:divBdr>
                      <w:divsChild>
                        <w:div w:id="915669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2363779">
      <w:bodyDiv w:val="1"/>
      <w:marLeft w:val="0"/>
      <w:marRight w:val="0"/>
      <w:marTop w:val="0"/>
      <w:marBottom w:val="0"/>
      <w:divBdr>
        <w:top w:val="none" w:sz="0" w:space="0" w:color="auto"/>
        <w:left w:val="none" w:sz="0" w:space="0" w:color="auto"/>
        <w:bottom w:val="none" w:sz="0" w:space="0" w:color="auto"/>
        <w:right w:val="none" w:sz="0" w:space="0" w:color="auto"/>
      </w:divBdr>
    </w:div>
    <w:div w:id="711615440">
      <w:bodyDiv w:val="1"/>
      <w:marLeft w:val="0"/>
      <w:marRight w:val="0"/>
      <w:marTop w:val="0"/>
      <w:marBottom w:val="0"/>
      <w:divBdr>
        <w:top w:val="none" w:sz="0" w:space="0" w:color="auto"/>
        <w:left w:val="none" w:sz="0" w:space="0" w:color="auto"/>
        <w:bottom w:val="none" w:sz="0" w:space="0" w:color="auto"/>
        <w:right w:val="none" w:sz="0" w:space="0" w:color="auto"/>
      </w:divBdr>
      <w:divsChild>
        <w:div w:id="79177201">
          <w:marLeft w:val="547"/>
          <w:marRight w:val="0"/>
          <w:marTop w:val="0"/>
          <w:marBottom w:val="0"/>
          <w:divBdr>
            <w:top w:val="none" w:sz="0" w:space="0" w:color="auto"/>
            <w:left w:val="none" w:sz="0" w:space="0" w:color="auto"/>
            <w:bottom w:val="none" w:sz="0" w:space="0" w:color="auto"/>
            <w:right w:val="none" w:sz="0" w:space="0" w:color="auto"/>
          </w:divBdr>
        </w:div>
      </w:divsChild>
    </w:div>
    <w:div w:id="1135372090">
      <w:bodyDiv w:val="1"/>
      <w:marLeft w:val="0"/>
      <w:marRight w:val="0"/>
      <w:marTop w:val="0"/>
      <w:marBottom w:val="0"/>
      <w:divBdr>
        <w:top w:val="none" w:sz="0" w:space="0" w:color="auto"/>
        <w:left w:val="none" w:sz="0" w:space="0" w:color="auto"/>
        <w:bottom w:val="none" w:sz="0" w:space="0" w:color="auto"/>
        <w:right w:val="none" w:sz="0" w:space="0" w:color="auto"/>
      </w:divBdr>
      <w:divsChild>
        <w:div w:id="1712919438">
          <w:marLeft w:val="0"/>
          <w:marRight w:val="0"/>
          <w:marTop w:val="0"/>
          <w:marBottom w:val="0"/>
          <w:divBdr>
            <w:top w:val="none" w:sz="0" w:space="0" w:color="auto"/>
            <w:left w:val="none" w:sz="0" w:space="0" w:color="auto"/>
            <w:bottom w:val="none" w:sz="0" w:space="0" w:color="auto"/>
            <w:right w:val="none" w:sz="0" w:space="0" w:color="auto"/>
          </w:divBdr>
          <w:divsChild>
            <w:div w:id="783571160">
              <w:marLeft w:val="0"/>
              <w:marRight w:val="0"/>
              <w:marTop w:val="0"/>
              <w:marBottom w:val="0"/>
              <w:divBdr>
                <w:top w:val="none" w:sz="0" w:space="0" w:color="auto"/>
                <w:left w:val="none" w:sz="0" w:space="0" w:color="auto"/>
                <w:bottom w:val="none" w:sz="0" w:space="0" w:color="auto"/>
                <w:right w:val="none" w:sz="0" w:space="0" w:color="auto"/>
              </w:divBdr>
              <w:divsChild>
                <w:div w:id="31004818">
                  <w:marLeft w:val="0"/>
                  <w:marRight w:val="0"/>
                  <w:marTop w:val="0"/>
                  <w:marBottom w:val="0"/>
                  <w:divBdr>
                    <w:top w:val="none" w:sz="0" w:space="0" w:color="auto"/>
                    <w:left w:val="none" w:sz="0" w:space="0" w:color="auto"/>
                    <w:bottom w:val="none" w:sz="0" w:space="0" w:color="auto"/>
                    <w:right w:val="none" w:sz="0" w:space="0" w:color="auto"/>
                  </w:divBdr>
                  <w:divsChild>
                    <w:div w:id="761683928">
                      <w:marLeft w:val="0"/>
                      <w:marRight w:val="0"/>
                      <w:marTop w:val="0"/>
                      <w:marBottom w:val="0"/>
                      <w:divBdr>
                        <w:top w:val="none" w:sz="0" w:space="0" w:color="auto"/>
                        <w:left w:val="none" w:sz="0" w:space="0" w:color="auto"/>
                        <w:bottom w:val="none" w:sz="0" w:space="0" w:color="auto"/>
                        <w:right w:val="none" w:sz="0" w:space="0" w:color="auto"/>
                      </w:divBdr>
                      <w:divsChild>
                        <w:div w:id="191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4/31/contents" TargetMode="External"/><Relationship Id="rId18" Type="http://schemas.openxmlformats.org/officeDocument/2006/relationships/hyperlink" Target="https://www.nice.org.uk/guidance/cg89/chapter/1-Guidance" TargetMode="External"/><Relationship Id="rId26" Type="http://schemas.openxmlformats.org/officeDocument/2006/relationships/hyperlink" Target="http://www.oxfordshireccg.nhs.uk/professional-resources/children.htm" TargetMode="External"/><Relationship Id="rId39" Type="http://schemas.openxmlformats.org/officeDocument/2006/relationships/hyperlink" Target="http://www.homeoffice.gov.uk/agencies-public-bodies/dbs" TargetMode="External"/><Relationship Id="rId21" Type="http://schemas.openxmlformats.org/officeDocument/2006/relationships/hyperlink" Target="http://www.oscb.org.uk/themes-tools/prevent-extremism/" TargetMode="External"/><Relationship Id="rId34" Type="http://schemas.openxmlformats.org/officeDocument/2006/relationships/hyperlink" Target="http://www.rcgp.org.uk/clinical-and-research/resources/toolkits/the-rcgp-nspcc-safeguarding-children-toolkit-for-general-practice.aspx" TargetMode="External"/><Relationship Id="rId42" Type="http://schemas.openxmlformats.org/officeDocument/2006/relationships/hyperlink" Target="https://www2.oxfordshire.gov.uk/cms/content/multi-agency-safeguarding-hub" TargetMode="External"/><Relationship Id="rId47" Type="http://schemas.openxmlformats.org/officeDocument/2006/relationships/hyperlink" Target="https://www.gov.uk/government/uploads/system/uploads/attachment_data/file/419628/Information_sharing_advice_safeguarding_practitioners.pdf" TargetMode="External"/><Relationship Id="rId50" Type="http://schemas.openxmlformats.org/officeDocument/2006/relationships/hyperlink" Target="https://www.nice.org.uk/guidance/cg89/chapter/1-Guidance" TargetMode="External"/><Relationship Id="rId55" Type="http://schemas.openxmlformats.org/officeDocument/2006/relationships/hyperlink" Target="https://www.gmc-uk.org/guidance/ethical_guidance/13257.asp" TargetMode="External"/><Relationship Id="rId63" Type="http://schemas.openxmlformats.org/officeDocument/2006/relationships/hyperlink" Target="http://www.oscb.org.uk/themes-tools/cse/" TargetMode="External"/><Relationship Id="rId68" Type="http://schemas.openxmlformats.org/officeDocument/2006/relationships/hyperlink" Target="http://www.oscb.org.uk/themes-tools/fgm/" TargetMode="External"/><Relationship Id="rId76" Type="http://schemas.openxmlformats.org/officeDocument/2006/relationships/hyperlink" Target="https://www.gov.uk/government/publications/safeguarding-children-who-may-have-been-trafficked-practice-guidance" TargetMode="External"/><Relationship Id="rId84" Type="http://schemas.openxmlformats.org/officeDocument/2006/relationships/hyperlink" Target="http://www.oscb.org.uk/" TargetMode="External"/><Relationship Id="rId89" Type="http://schemas.openxmlformats.org/officeDocument/2006/relationships/hyperlink" Target="mailto:Meriel.raine@nhs.net" TargetMode="External"/><Relationship Id="rId7" Type="http://schemas.openxmlformats.org/officeDocument/2006/relationships/footnotes" Target="footnotes.xml"/><Relationship Id="rId71" Type="http://schemas.openxmlformats.org/officeDocument/2006/relationships/hyperlink" Target="https://www.gov.uk/government/policies/violence-against-women-and-girl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fordshireccg.nhs.uk/professional-resources/documents/safeguarding/child/safeguarding-children-training-framework.pdf" TargetMode="External"/><Relationship Id="rId29" Type="http://schemas.openxmlformats.org/officeDocument/2006/relationships/hyperlink" Target="http://www.oxfordshireccg.nhs.uk/professional-resources/documents/safeguarding/child/child-safeguarding-contacts.pdf" TargetMode="External"/><Relationship Id="rId11" Type="http://schemas.openxmlformats.org/officeDocument/2006/relationships/footer" Target="footer2.xml"/><Relationship Id="rId24" Type="http://schemas.openxmlformats.org/officeDocument/2006/relationships/hyperlink" Target="https://assets.publishing.service.gov.uk/government/uploads/system/uploads/attachment_data/file/277314/Safeguarding_Children_in_whom_illness_is_fabricated_or_induced.pdf" TargetMode="External"/><Relationship Id="rId32" Type="http://schemas.openxmlformats.org/officeDocument/2006/relationships/hyperlink" Target="https://www.gov.uk/government/uploads/system/uploads/attachment_data/file/419628/Information_sharing_advice_safeguarding_practitioners.pdf" TargetMode="External"/><Relationship Id="rId37" Type="http://schemas.openxmlformats.org/officeDocument/2006/relationships/hyperlink" Target="http://www.bristol.ac.uk/sps/leder/" TargetMode="External"/><Relationship Id="rId40" Type="http://schemas.openxmlformats.org/officeDocument/2006/relationships/hyperlink" Target="http://www.nhsemployers.org/case-studies-and-resources/2014/08/an-employers-guide-to-using-the-dbs-update-service" TargetMode="External"/><Relationship Id="rId45" Type="http://schemas.openxmlformats.org/officeDocument/2006/relationships/hyperlink" Target="http://www.workingtogetheronline.co.uk/chapters/contents.html" TargetMode="External"/><Relationship Id="rId53" Type="http://schemas.openxmlformats.org/officeDocument/2006/relationships/hyperlink" Target="http://www.rcgp.org.uk/clinical-and-research/toolkits/the-rcgp-nspcc-safeguarding-children-toolkit-for-general-practice.aspx" TargetMode="External"/><Relationship Id="rId58" Type="http://schemas.openxmlformats.org/officeDocument/2006/relationships/hyperlink" Target="http://www.gov.uk/government/organisations/disclosure-and-barring-" TargetMode="External"/><Relationship Id="rId66" Type="http://schemas.openxmlformats.org/officeDocument/2006/relationships/hyperlink" Target="https://www.gov.uk/government/uploads/system/uploads/attachment_data/file/277314/Safeguarding_Children_in_whom_illness_is_fabricated_or_induced.pdf" TargetMode="External"/><Relationship Id="rId74" Type="http://schemas.openxmlformats.org/officeDocument/2006/relationships/hyperlink" Target="https://www.disrespectnobody.co.uk/relationship-abuse/what-is-relationship-abuse/" TargetMode="External"/><Relationship Id="rId79" Type="http://schemas.openxmlformats.org/officeDocument/2006/relationships/oleObject" Target="embeddings/oleObject1.bin"/><Relationship Id="rId87" Type="http://schemas.openxmlformats.org/officeDocument/2006/relationships/hyperlink" Target="https://osarcc.org.uk/" TargetMode="External"/><Relationship Id="rId5" Type="http://schemas.openxmlformats.org/officeDocument/2006/relationships/settings" Target="settings.xml"/><Relationship Id="rId61" Type="http://schemas.openxmlformats.org/officeDocument/2006/relationships/hyperlink" Target="http://oxfordshirescb.proceduresonline.com/p_conflict_res.html" TargetMode="External"/><Relationship Id="rId82" Type="http://schemas.openxmlformats.org/officeDocument/2006/relationships/hyperlink" Target="http://www.rcgp.org.uk/clinical-and-research/resources/toolkits/the-rcgp-nspcc-safeguarding-children-toolkit-for-general-practice.aspx" TargetMode="External"/><Relationship Id="rId90" Type="http://schemas.openxmlformats.org/officeDocument/2006/relationships/hyperlink" Target="mailto:LADO.SafeguardingChildren@Oxfordshire.gov.uk" TargetMode="External"/><Relationship Id="rId19" Type="http://schemas.openxmlformats.org/officeDocument/2006/relationships/hyperlink" Target="http://oxfordshirescb.proceduresonline.com" TargetMode="External"/><Relationship Id="rId14" Type="http://schemas.openxmlformats.org/officeDocument/2006/relationships/hyperlink" Target="http://www.oscb.org.uk/" TargetMode="External"/><Relationship Id="rId22" Type="http://schemas.openxmlformats.org/officeDocument/2006/relationships/hyperlink" Target="http://www.oscb.org.uk/2016/03/cse-awareness-day/" TargetMode="External"/><Relationship Id="rId27" Type="http://schemas.openxmlformats.org/officeDocument/2006/relationships/hyperlink" Target="https://www.nice.org.uk/guidance/cg89/chapter/1-Guidance" TargetMode="External"/><Relationship Id="rId30" Type="http://schemas.openxmlformats.org/officeDocument/2006/relationships/hyperlink" Target="https://www2.oxfordshire.gov.uk/cms/content/multi-agency-safeguarding-hub" TargetMode="External"/><Relationship Id="rId35" Type="http://schemas.openxmlformats.org/officeDocument/2006/relationships/hyperlink" Target="http://www.oxfordshireccg.nhs.uk/professional-resources/documents/safeguarding/child/safeguarding-children-training-framework.pdf" TargetMode="External"/><Relationship Id="rId43" Type="http://schemas.openxmlformats.org/officeDocument/2006/relationships/hyperlink" Target="https://www.whatdotheyknow.com/request/176841/response/439507/attach/3/USER%20GUIDE%20Whistleblowing%20v1.pdf" TargetMode="External"/><Relationship Id="rId48" Type="http://schemas.openxmlformats.org/officeDocument/2006/relationships/hyperlink" Target="https://portal.nhs.net/Help/policyandguidance" TargetMode="External"/><Relationship Id="rId56" Type="http://schemas.openxmlformats.org/officeDocument/2006/relationships/hyperlink" Target="http://www.gmc-uk.org/guidance/library/confidentiality.asp" TargetMode="External"/><Relationship Id="rId64" Type="http://schemas.openxmlformats.org/officeDocument/2006/relationships/hyperlink" Target="http://www.oscb.org.uk/themes-tools/domestic-abuse/" TargetMode="External"/><Relationship Id="rId69" Type="http://schemas.openxmlformats.org/officeDocument/2006/relationships/hyperlink" Target="https://www.gov.uk/guidance/forced-marriage" TargetMode="External"/><Relationship Id="rId77" Type="http://schemas.openxmlformats.org/officeDocument/2006/relationships/hyperlink" Target="http://www.oxfordshireccg.nhs.uk/professional-resources/documents/safeguarding/child/safeguarding-children-training-framework.pdf" TargetMode="External"/><Relationship Id="rId8" Type="http://schemas.openxmlformats.org/officeDocument/2006/relationships/endnotes" Target="endnotes.xml"/><Relationship Id="rId51" Type="http://schemas.openxmlformats.org/officeDocument/2006/relationships/hyperlink" Target="https://www.nice.org.uk/guidance/ng76" TargetMode="External"/><Relationship Id="rId72" Type="http://schemas.openxmlformats.org/officeDocument/2006/relationships/hyperlink" Target="http://educateagainsthate.com/" TargetMode="External"/><Relationship Id="rId80" Type="http://schemas.openxmlformats.org/officeDocument/2006/relationships/hyperlink" Target="http://www.oscb.org.uk/professionals/child-deaths-cdop/-" TargetMode="External"/><Relationship Id="rId85" Type="http://schemas.openxmlformats.org/officeDocument/2006/relationships/hyperlink" Target="http://www.reducingtherisk.org.uk" TargetMode="External"/><Relationship Id="rId3" Type="http://schemas.openxmlformats.org/officeDocument/2006/relationships/styles" Target="styles.xml"/><Relationship Id="rId12" Type="http://schemas.openxmlformats.org/officeDocument/2006/relationships/hyperlink" Target="http://www.legislation.gov.uk/ukpga/1989/41/contents" TargetMode="External"/><Relationship Id="rId17" Type="http://schemas.openxmlformats.org/officeDocument/2006/relationships/hyperlink" Target="https://www.nice.org.uk/guidance/ng76" TargetMode="External"/><Relationship Id="rId25" Type="http://schemas.openxmlformats.org/officeDocument/2006/relationships/hyperlink" Target="http://www.oscb.org.uk/about-us/" TargetMode="External"/><Relationship Id="rId33" Type="http://schemas.openxmlformats.org/officeDocument/2006/relationships/hyperlink" Target="https://portal.nhs.net/Help/policyandguidance" TargetMode="External"/><Relationship Id="rId38" Type="http://schemas.openxmlformats.org/officeDocument/2006/relationships/hyperlink" Target="https://www.bris.ac.uk/sps/leder/notification-system/" TargetMode="External"/><Relationship Id="rId46" Type="http://schemas.openxmlformats.org/officeDocument/2006/relationships/hyperlink" Target="http://www.dh.gov.uk/assetRoot/04/07/58/24/04075824.pdf" TargetMode="External"/><Relationship Id="rId59" Type="http://schemas.openxmlformats.org/officeDocument/2006/relationships/hyperlink" Target="http://www.nhsemployers.org/case-studies-and-resources/2014/08/an-employers-guide-to-using-the-dbs-update-service" TargetMode="External"/><Relationship Id="rId67" Type="http://schemas.openxmlformats.org/officeDocument/2006/relationships/hyperlink" Target="https://www.gov.uk/government/uploads/system/uploads/attachment_data/file/175437/Action_Plan_-_Abuse_linked_to_Faith_or_Belief.pdf" TargetMode="External"/><Relationship Id="rId20" Type="http://schemas.openxmlformats.org/officeDocument/2006/relationships/hyperlink" Target="http://www.oscb.org.uk/themes-tools/fgm/" TargetMode="External"/><Relationship Id="rId41" Type="http://schemas.openxmlformats.org/officeDocument/2006/relationships/hyperlink" Target="https://www.england.nhs.uk/wp-content/uploads/2015/07/managing-safeguarding-allegations-against-staff.pdf" TargetMode="External"/><Relationship Id="rId54" Type="http://schemas.openxmlformats.org/officeDocument/2006/relationships/hyperlink" Target="https://www.nspcc.org.uk/preventing-abuse/" TargetMode="External"/><Relationship Id="rId62" Type="http://schemas.openxmlformats.org/officeDocument/2006/relationships/hyperlink" Target="https://www.thamesvalley.police.uk/advice/protecting-yourself-and-others/domestic-abuse/" TargetMode="External"/><Relationship Id="rId70" Type="http://schemas.openxmlformats.org/officeDocument/2006/relationships/hyperlink" Target="https://www.gov.uk/government/publications/advice-to-schools-and-colleges-on-gangs-and-youth-violence" TargetMode="External"/><Relationship Id="rId75" Type="http://schemas.openxmlformats.org/officeDocument/2006/relationships/hyperlink" Target="https://www.disrespectnobody.co.uk/sexting/what-is-sexting/" TargetMode="External"/><Relationship Id="rId83" Type="http://schemas.openxmlformats.org/officeDocument/2006/relationships/hyperlink" Target="mailto:LCSS.Central@oxfordshire.gov.uk" TargetMode="External"/><Relationship Id="rId88" Type="http://schemas.openxmlformats.org/officeDocument/2006/relationships/hyperlink" Target="mailto:Sarah.ledingham@nhs.net"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scb.org.uk/" TargetMode="External"/><Relationship Id="rId23" Type="http://schemas.openxmlformats.org/officeDocument/2006/relationships/hyperlink" Target="http://www.oscb.org.uk/themes-tools/domestic-abuse/" TargetMode="External"/><Relationship Id="rId28" Type="http://schemas.openxmlformats.org/officeDocument/2006/relationships/hyperlink" Target="https://www.nice.org.uk/guidance/ng76" TargetMode="External"/><Relationship Id="rId36" Type="http://schemas.openxmlformats.org/officeDocument/2006/relationships/hyperlink" Target="http://oxfordshirescb.proceduresonline.com/p_cdop.html" TargetMode="External"/><Relationship Id="rId49" Type="http://schemas.openxmlformats.org/officeDocument/2006/relationships/hyperlink" Target="http://www.nice.org.uk/nicemedia/live/12183/44872/44872.pdf" TargetMode="External"/><Relationship Id="rId57" Type="http://schemas.openxmlformats.org/officeDocument/2006/relationships/hyperlink" Target="http://www.homeoffice.gov.uk/agencies-public-bodies/dbs" TargetMode="External"/><Relationship Id="rId10" Type="http://schemas.openxmlformats.org/officeDocument/2006/relationships/footer" Target="footer1.xml"/><Relationship Id="rId31" Type="http://schemas.openxmlformats.org/officeDocument/2006/relationships/hyperlink" Target="https://www.gmc-uk.org/Protecting_children_and_young_people._Short_guide_for_GPs_1114.pdf_58756248.pdf" TargetMode="External"/><Relationship Id="rId44" Type="http://schemas.openxmlformats.org/officeDocument/2006/relationships/hyperlink" Target="http://oxfordshirescb.proceduresonline.com/p_conflict_res.html" TargetMode="External"/><Relationship Id="rId52" Type="http://schemas.openxmlformats.org/officeDocument/2006/relationships/hyperlink" Target="https://www.gov.uk/government/uploads/system/uploads/attachment_data/file/445977/3799_Revised_Prevent_Duty_Guidance__England_Wales_V2-Interactive.pdf" TargetMode="External"/><Relationship Id="rId60" Type="http://schemas.openxmlformats.org/officeDocument/2006/relationships/hyperlink" Target="https://www.whatdotheyknow.com/request/176841/response/439507/attach/3/USER%20GUIDE%20Whistleblowing%20v1.pdf" TargetMode="External"/><Relationship Id="rId65" Type="http://schemas.openxmlformats.org/officeDocument/2006/relationships/hyperlink" Target="https://www.gov.uk/government/uploads/system/uploads/attachment_data/file/270169/drug_advice_for_schools.pdf" TargetMode="External"/><Relationship Id="rId73" Type="http://schemas.openxmlformats.org/officeDocument/2006/relationships/hyperlink" Target="http://www.oscb.org.uk/themes-tools/prevent-extremism/" TargetMode="External"/><Relationship Id="rId78" Type="http://schemas.openxmlformats.org/officeDocument/2006/relationships/image" Target="media/image1.emf"/><Relationship Id="rId81" Type="http://schemas.openxmlformats.org/officeDocument/2006/relationships/hyperlink" Target="mailto:OCCG.cdopoxfordshire@nhs.net" TargetMode="External"/><Relationship Id="rId86" Type="http://schemas.openxmlformats.org/officeDocument/2006/relationships/hyperlink" Target="http://omhp.org.uk/"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C769-2606-461D-8A0C-EDC3C93C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Admin</cp:lastModifiedBy>
  <cp:revision>2</cp:revision>
  <dcterms:created xsi:type="dcterms:W3CDTF">2019-06-10T08:37:00Z</dcterms:created>
  <dcterms:modified xsi:type="dcterms:W3CDTF">2019-06-10T08:37:00Z</dcterms:modified>
</cp:coreProperties>
</file>